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37B66343" w:rsidP="005D0E4E">
      <w:pPr>
        <w:rPr>
          <w:rFonts w:cstheme="minorHAnsi"/>
          <w:color w:val="FF0000"/>
          <w:sz w:val="22"/>
        </w:rPr>
      </w:pPr>
      <w:r>
        <w:rPr>
          <w:noProof/>
          <w:lang w:eastAsia="en-GB"/>
        </w:rPr>
        <w:drawing>
          <wp:inline distT="0" distB="0" distL="0" distR="0" wp14:anchorId="48C815CC" wp14:editId="3B1CBECD">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13803C6A" w:rsidR="003E22BB" w:rsidRPr="003E22BB" w:rsidRDefault="134BFE58" w:rsidP="3B9EC847">
      <w:pPr>
        <w:pStyle w:val="Heading1"/>
        <w:rPr>
          <w:rFonts w:ascii="Calibri" w:hAnsi="Calibri" w:cs="Calibri"/>
          <w:sz w:val="24"/>
          <w:szCs w:val="24"/>
        </w:rPr>
      </w:pPr>
      <w:r w:rsidRPr="3B9EC847">
        <w:rPr>
          <w:rFonts w:ascii="Calibri" w:hAnsi="Calibri" w:cs="Calibri"/>
          <w:sz w:val="24"/>
          <w:szCs w:val="24"/>
        </w:rPr>
        <w:t xml:space="preserve">Title:  </w:t>
      </w:r>
      <w:r w:rsidR="003E22BB">
        <w:tab/>
      </w:r>
      <w:r w:rsidR="3A3A7B02" w:rsidRPr="3B9EC847">
        <w:rPr>
          <w:rFonts w:ascii="Calibri" w:hAnsi="Calibri" w:cs="Calibri"/>
          <w:sz w:val="24"/>
          <w:szCs w:val="24"/>
        </w:rPr>
        <w:t>Nature Finance</w:t>
      </w:r>
      <w:r w:rsidR="003E22BB">
        <w:tab/>
      </w:r>
    </w:p>
    <w:p w14:paraId="51C7F278" w14:textId="7BE37D7B" w:rsidR="003E22BB" w:rsidRDefault="134BFE58" w:rsidP="3B9EC847">
      <w:pPr>
        <w:spacing w:after="0" w:line="240" w:lineRule="auto"/>
        <w:rPr>
          <w:b/>
          <w:bCs/>
          <w:color w:val="000000" w:themeColor="text1"/>
        </w:rPr>
      </w:pPr>
      <w:r w:rsidRPr="3B9EC847">
        <w:rPr>
          <w:b/>
          <w:bCs/>
          <w:color w:val="000000" w:themeColor="text1"/>
        </w:rPr>
        <w:t>Date:</w:t>
      </w:r>
      <w:r w:rsidR="003E22BB">
        <w:tab/>
      </w:r>
      <w:r w:rsidR="2D6FC3C1" w:rsidRPr="3B9EC847">
        <w:rPr>
          <w:b/>
          <w:bCs/>
          <w:color w:val="000000" w:themeColor="text1"/>
        </w:rPr>
        <w:t>13 March 2024</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3B9EC847">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7C4A8E58" w:rsidR="005D0E4E" w:rsidRPr="00C04412" w:rsidRDefault="491ABB2A" w:rsidP="3B9EC847">
            <w:pPr>
              <w:contextualSpacing/>
            </w:pPr>
            <w:r w:rsidRPr="3B9EC847">
              <w:rPr>
                <w:rFonts w:ascii="Calibri" w:eastAsia="Arial" w:hAnsi="Calibri" w:cs="Times New Roman"/>
              </w:rPr>
              <w:t>For information and t</w:t>
            </w:r>
            <w:r w:rsidR="7F2E0F38" w:rsidRPr="3B9EC847">
              <w:rPr>
                <w:rFonts w:ascii="Calibri" w:eastAsia="Arial" w:hAnsi="Calibri" w:cs="Times New Roman"/>
              </w:rPr>
              <w:t>o receive the Board’s advice and assurance</w:t>
            </w:r>
            <w:r w:rsidR="4BE4A900" w:rsidRPr="3B9EC847">
              <w:rPr>
                <w:rFonts w:ascii="Calibri" w:eastAsia="Arial" w:hAnsi="Calibri" w:cs="Times New Roman"/>
              </w:rPr>
              <w:t>.</w:t>
            </w:r>
          </w:p>
        </w:tc>
      </w:tr>
      <w:tr w:rsidR="005D0E4E" w:rsidRPr="005D0E4E" w14:paraId="13CE33D4" w14:textId="77777777" w:rsidTr="3B9EC847">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425127E6" w:rsidR="005D0E4E" w:rsidRPr="00591A83" w:rsidRDefault="00F6338A" w:rsidP="00F6338A">
            <w:pPr>
              <w:contextualSpacing/>
              <w:rPr>
                <w:rFonts w:ascii="Calibri" w:eastAsia="Arial" w:hAnsi="Calibri" w:cs="Times New Roman"/>
              </w:rPr>
            </w:pPr>
            <w:r>
              <w:rPr>
                <w:rFonts w:ascii="Calibri" w:eastAsia="Arial" w:hAnsi="Calibri" w:cs="Times New Roman"/>
              </w:rPr>
              <w:t xml:space="preserve">The paper provides an overview of our delivery plan which is contributing </w:t>
            </w:r>
            <w:r w:rsidR="3DD2F46A" w:rsidRPr="3B9EC847">
              <w:rPr>
                <w:rFonts w:ascii="Calibri" w:eastAsia="Arial" w:hAnsi="Calibri" w:cs="Times New Roman"/>
              </w:rPr>
              <w:t xml:space="preserve">towards the Corporate Plan </w:t>
            </w:r>
            <w:r w:rsidR="092D2B31" w:rsidRPr="3B9EC847">
              <w:rPr>
                <w:rFonts w:ascii="Calibri" w:eastAsia="Arial" w:hAnsi="Calibri" w:cs="Times New Roman"/>
              </w:rPr>
              <w:t xml:space="preserve">objective: </w:t>
            </w:r>
            <w:r w:rsidR="092D2B31" w:rsidRPr="3B9EC847">
              <w:rPr>
                <w:rFonts w:ascii="Calibri" w:eastAsia="Arial" w:hAnsi="Calibri" w:cs="Times New Roman"/>
                <w:b/>
                <w:bCs/>
              </w:rPr>
              <w:t>Influence</w:t>
            </w:r>
            <w:r w:rsidR="032C6BDE" w:rsidRPr="3B9EC847">
              <w:rPr>
                <w:rFonts w:ascii="Calibri" w:eastAsia="Arial" w:hAnsi="Calibri" w:cs="Times New Roman"/>
                <w:b/>
                <w:bCs/>
              </w:rPr>
              <w:t xml:space="preserve"> the regulatory, policy, market and institutional infrastructure needed to stimulate private sector investment into nature</w:t>
            </w:r>
            <w:r w:rsidR="032C6BDE" w:rsidRPr="3B9EC847">
              <w:rPr>
                <w:rFonts w:ascii="Calibri" w:eastAsia="Arial" w:hAnsi="Calibri" w:cs="Times New Roman"/>
              </w:rPr>
              <w:t>.</w:t>
            </w:r>
          </w:p>
        </w:tc>
      </w:tr>
      <w:tr w:rsidR="005D0E4E" w:rsidRPr="005D0E4E" w14:paraId="5F6879B4" w14:textId="77777777" w:rsidTr="3B9EC847">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0F0F4DAA" w:rsidR="005D0E4E" w:rsidRPr="00C04412" w:rsidRDefault="00F6338A" w:rsidP="00F6338A">
            <w:pPr>
              <w:contextualSpacing/>
              <w:rPr>
                <w:rFonts w:ascii="Calibri" w:eastAsia="Arial" w:hAnsi="Calibri" w:cs="Times New Roman"/>
                <w:szCs w:val="24"/>
              </w:rPr>
            </w:pPr>
            <w:r w:rsidRPr="3B9EC847">
              <w:rPr>
                <w:rFonts w:ascii="Calibri" w:eastAsia="Arial" w:hAnsi="Calibri" w:cs="Times New Roman"/>
              </w:rPr>
              <w:t>This paper summarises the roles we are playing</w:t>
            </w:r>
            <w:r>
              <w:rPr>
                <w:rFonts w:ascii="Calibri" w:eastAsia="Arial" w:hAnsi="Calibri" w:cs="Times New Roman"/>
              </w:rPr>
              <w:t xml:space="preserve">, </w:t>
            </w:r>
            <w:r w:rsidRPr="3B9EC847">
              <w:rPr>
                <w:rFonts w:ascii="Calibri" w:eastAsia="Arial" w:hAnsi="Calibri" w:cs="Times New Roman"/>
              </w:rPr>
              <w:t xml:space="preserve">governance proposals </w:t>
            </w:r>
            <w:r>
              <w:rPr>
                <w:rFonts w:ascii="Calibri" w:eastAsia="Arial" w:hAnsi="Calibri" w:cs="Times New Roman"/>
              </w:rPr>
              <w:t>and current activity.</w:t>
            </w:r>
          </w:p>
        </w:tc>
      </w:tr>
      <w:tr w:rsidR="005D0E4E" w:rsidRPr="005D0E4E" w14:paraId="54B0CF3D" w14:textId="77777777" w:rsidTr="3B9EC847">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092C25BA" w:rsidR="005D0E4E" w:rsidRPr="00C04412" w:rsidRDefault="3E41BD14" w:rsidP="3D1AA298">
            <w:pPr>
              <w:rPr>
                <w:rFonts w:ascii="Calibri" w:eastAsia="Arial" w:hAnsi="Calibri" w:cs="Times New Roman"/>
              </w:rPr>
            </w:pPr>
            <w:r w:rsidRPr="3B9EC847">
              <w:rPr>
                <w:rFonts w:ascii="Calibri" w:eastAsia="Arial" w:hAnsi="Calibri" w:cs="Times New Roman"/>
              </w:rPr>
              <w:t>The Board is invited to</w:t>
            </w:r>
            <w:r w:rsidR="51786242" w:rsidRPr="3B9EC847">
              <w:rPr>
                <w:rFonts w:ascii="Calibri" w:eastAsia="Arial" w:hAnsi="Calibri" w:cs="Times New Roman"/>
              </w:rPr>
              <w:t xml:space="preserve"> discuss, and provide assurance on, </w:t>
            </w:r>
            <w:r w:rsidR="000E1219">
              <w:rPr>
                <w:rFonts w:ascii="Calibri" w:eastAsia="Arial" w:hAnsi="Calibri" w:cs="Times New Roman"/>
              </w:rPr>
              <w:t>governance,</w:t>
            </w:r>
            <w:r w:rsidR="51786242" w:rsidRPr="3B9EC847">
              <w:rPr>
                <w:rFonts w:ascii="Calibri" w:eastAsia="Arial" w:hAnsi="Calibri" w:cs="Times New Roman"/>
              </w:rPr>
              <w:t xml:space="preserve"> risks</w:t>
            </w:r>
            <w:r w:rsidR="000E1219">
              <w:rPr>
                <w:rFonts w:ascii="Calibri" w:eastAsia="Arial" w:hAnsi="Calibri" w:cs="Times New Roman"/>
              </w:rPr>
              <w:t>,</w:t>
            </w:r>
            <w:r w:rsidR="51786242" w:rsidRPr="3B9EC847">
              <w:rPr>
                <w:rFonts w:ascii="Calibri" w:eastAsia="Arial" w:hAnsi="Calibri" w:cs="Times New Roman"/>
              </w:rPr>
              <w:t xml:space="preserve"> </w:t>
            </w:r>
            <w:proofErr w:type="gramStart"/>
            <w:r w:rsidR="26F9A744" w:rsidRPr="3B9EC847">
              <w:rPr>
                <w:rFonts w:ascii="Calibri" w:eastAsia="Arial" w:hAnsi="Calibri" w:cs="Times New Roman"/>
              </w:rPr>
              <w:t>positioning</w:t>
            </w:r>
            <w:proofErr w:type="gramEnd"/>
            <w:r w:rsidR="000E1219">
              <w:rPr>
                <w:rFonts w:ascii="Calibri" w:eastAsia="Arial" w:hAnsi="Calibri" w:cs="Times New Roman"/>
              </w:rPr>
              <w:t xml:space="preserve"> and progress</w:t>
            </w:r>
            <w:r w:rsidR="26F9A744" w:rsidRPr="3B9EC847">
              <w:rPr>
                <w:rFonts w:ascii="Calibri" w:eastAsia="Arial" w:hAnsi="Calibri" w:cs="Times New Roman"/>
              </w:rPr>
              <w:t>.</w:t>
            </w:r>
            <w:r w:rsidRPr="3B9EC847">
              <w:rPr>
                <w:rFonts w:ascii="Calibri" w:eastAsia="Arial" w:hAnsi="Calibri" w:cs="Times New Roman"/>
              </w:rPr>
              <w:t xml:space="preserve"> </w:t>
            </w:r>
          </w:p>
        </w:tc>
      </w:tr>
      <w:tr w:rsidR="005D0E4E" w:rsidRPr="005D0E4E" w14:paraId="187A143B" w14:textId="77777777" w:rsidTr="3B9EC847">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3501BB90" w:rsidR="00A74CA7" w:rsidRPr="00C04412" w:rsidRDefault="0DA2049E" w:rsidP="3D1AA298">
            <w:pPr>
              <w:rPr>
                <w:rFonts w:ascii="Calibri" w:eastAsia="Arial" w:hAnsi="Calibri" w:cs="Times New Roman"/>
              </w:rPr>
            </w:pPr>
            <w:r w:rsidRPr="3B9EC847">
              <w:rPr>
                <w:rFonts w:ascii="Calibri" w:eastAsia="Arial" w:hAnsi="Calibri" w:cs="Times New Roman"/>
              </w:rPr>
              <w:t>n/a</w:t>
            </w:r>
          </w:p>
        </w:tc>
      </w:tr>
      <w:tr w:rsidR="005D0E4E" w:rsidRPr="005D0E4E" w14:paraId="1611D4CD" w14:textId="77777777" w:rsidTr="3B9EC847">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57EC9237" w:rsidR="005D0E4E" w:rsidRPr="005D0E4E" w:rsidRDefault="00A74CA7" w:rsidP="00A64751">
            <w:pPr>
              <w:rPr>
                <w:rFonts w:ascii="Calibri" w:eastAsia="Arial" w:hAnsi="Calibri" w:cs="Times New Roman"/>
                <w:szCs w:val="24"/>
              </w:rPr>
            </w:pPr>
            <w:r>
              <w:rPr>
                <w:rFonts w:ascii="Calibri" w:eastAsia="Arial" w:hAnsi="Calibri" w:cs="Times New Roman"/>
                <w:szCs w:val="24"/>
              </w:rPr>
              <w:t>John Uttley, Graham Neville</w:t>
            </w:r>
          </w:p>
        </w:tc>
      </w:tr>
      <w:tr w:rsidR="005D0E4E" w:rsidRPr="005D0E4E" w14:paraId="28B18A8B" w14:textId="77777777" w:rsidTr="3B9EC847">
        <w:tc>
          <w:tcPr>
            <w:tcW w:w="2547" w:type="dxa"/>
          </w:tcPr>
          <w:p w14:paraId="451D6F59" w14:textId="2E725694" w:rsidR="005D0E4E" w:rsidRPr="005D0E4E" w:rsidRDefault="005D0E4E" w:rsidP="3D1AA298">
            <w:pPr>
              <w:contextualSpacing/>
              <w:rPr>
                <w:rFonts w:ascii="Calibri" w:eastAsia="Arial" w:hAnsi="Calibri" w:cs="Times New Roman"/>
                <w:b/>
                <w:bCs/>
              </w:rPr>
            </w:pPr>
            <w:r w:rsidRPr="3D1AA298">
              <w:rPr>
                <w:rFonts w:ascii="Calibri" w:eastAsia="Arial" w:hAnsi="Calibri" w:cs="Times New Roman"/>
                <w:b/>
                <w:bCs/>
              </w:rPr>
              <w:t>Sponsor:</w:t>
            </w:r>
          </w:p>
        </w:tc>
        <w:tc>
          <w:tcPr>
            <w:tcW w:w="6469" w:type="dxa"/>
          </w:tcPr>
          <w:p w14:paraId="15458FFD" w14:textId="684270AB" w:rsidR="005D0E4E" w:rsidRPr="005D0E4E" w:rsidRDefault="00A74CA7" w:rsidP="00A64751">
            <w:pPr>
              <w:rPr>
                <w:rFonts w:ascii="Calibri" w:eastAsia="Arial" w:hAnsi="Calibri" w:cs="Times New Roman"/>
                <w:szCs w:val="24"/>
              </w:rPr>
            </w:pPr>
            <w:r>
              <w:rPr>
                <w:rFonts w:ascii="Calibri" w:eastAsia="Arial" w:hAnsi="Calibri" w:cs="Times New Roman"/>
                <w:szCs w:val="24"/>
              </w:rPr>
              <w:t>Robbie Kernahan</w:t>
            </w:r>
          </w:p>
        </w:tc>
      </w:tr>
      <w:tr w:rsidR="005D0E4E" w:rsidRPr="005D0E4E" w14:paraId="7ECAF5B7" w14:textId="77777777" w:rsidTr="3B9EC847">
        <w:tc>
          <w:tcPr>
            <w:tcW w:w="2547" w:type="dxa"/>
          </w:tcPr>
          <w:p w14:paraId="3E1CC1B9" w14:textId="66C78079" w:rsidR="005D0E4E" w:rsidRPr="00C04412" w:rsidRDefault="005D0E4E" w:rsidP="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469" w:type="dxa"/>
          </w:tcPr>
          <w:p w14:paraId="35BFC43F" w14:textId="77777777" w:rsidR="00A31297" w:rsidRDefault="00A31297" w:rsidP="00A31297">
            <w:pPr>
              <w:contextualSpacing/>
              <w:rPr>
                <w:rFonts w:ascii="Calibri" w:eastAsia="Arial" w:hAnsi="Calibri" w:cs="Times New Roman"/>
                <w:szCs w:val="24"/>
              </w:rPr>
            </w:pPr>
            <w:r>
              <w:rPr>
                <w:rFonts w:ascii="Calibri" w:eastAsia="Arial" w:hAnsi="Calibri" w:cs="Times New Roman"/>
                <w:szCs w:val="24"/>
              </w:rPr>
              <w:t>Annex 1 Expanded details on work programme</w:t>
            </w:r>
          </w:p>
          <w:p w14:paraId="78B7F9E1" w14:textId="415537DE" w:rsidR="005D0E4E" w:rsidRDefault="00A31297" w:rsidP="005D0E4E">
            <w:pPr>
              <w:contextualSpacing/>
              <w:rPr>
                <w:rFonts w:ascii="Calibri" w:eastAsia="Arial" w:hAnsi="Calibri" w:cs="Times New Roman"/>
                <w:szCs w:val="24"/>
              </w:rPr>
            </w:pPr>
            <w:r>
              <w:rPr>
                <w:rFonts w:ascii="Calibri" w:eastAsia="Arial" w:hAnsi="Calibri" w:cs="Times New Roman"/>
                <w:szCs w:val="24"/>
              </w:rPr>
              <w:t xml:space="preserve">Annex </w:t>
            </w:r>
            <w:r w:rsidR="00BB23FF">
              <w:rPr>
                <w:rFonts w:ascii="Calibri" w:eastAsia="Arial" w:hAnsi="Calibri" w:cs="Times New Roman"/>
                <w:szCs w:val="24"/>
              </w:rPr>
              <w:t>2</w:t>
            </w:r>
            <w:r w:rsidR="00BA1031">
              <w:rPr>
                <w:rFonts w:ascii="Calibri" w:eastAsia="Arial" w:hAnsi="Calibri" w:cs="Times New Roman"/>
                <w:szCs w:val="24"/>
              </w:rPr>
              <w:t xml:space="preserve"> </w:t>
            </w:r>
            <w:r w:rsidR="00BD3B48">
              <w:rPr>
                <w:rFonts w:ascii="Calibri" w:eastAsia="Arial" w:hAnsi="Calibri" w:cs="Times New Roman"/>
                <w:szCs w:val="24"/>
              </w:rPr>
              <w:t>Audit recommendations and responses</w:t>
            </w:r>
          </w:p>
          <w:p w14:paraId="7040BE21" w14:textId="509E4072" w:rsidR="00886269" w:rsidRPr="00C04412" w:rsidRDefault="00886269" w:rsidP="005D0E4E">
            <w:pPr>
              <w:contextualSpacing/>
              <w:rPr>
                <w:rFonts w:ascii="Calibri" w:eastAsia="Arial" w:hAnsi="Calibri" w:cs="Times New Roman"/>
                <w:szCs w:val="24"/>
              </w:rPr>
            </w:pPr>
          </w:p>
        </w:tc>
      </w:tr>
    </w:tbl>
    <w:p w14:paraId="57D5C4E4" w14:textId="37034A94" w:rsidR="00710FE3" w:rsidRDefault="00710FE3" w:rsidP="00361A92">
      <w:pPr>
        <w:spacing w:after="0" w:line="240" w:lineRule="auto"/>
        <w:rPr>
          <w:rFonts w:cstheme="minorHAnsi"/>
          <w:b/>
          <w:szCs w:val="24"/>
        </w:rPr>
      </w:pPr>
    </w:p>
    <w:p w14:paraId="1450E051" w14:textId="77777777" w:rsidR="00710FE3" w:rsidRDefault="00710FE3">
      <w:pPr>
        <w:rPr>
          <w:rFonts w:cstheme="minorHAnsi"/>
          <w:b/>
          <w:szCs w:val="24"/>
        </w:rPr>
      </w:pPr>
      <w:r>
        <w:rPr>
          <w:rFonts w:cstheme="minorHAnsi"/>
          <w:b/>
          <w:szCs w:val="24"/>
        </w:rPr>
        <w:br w:type="page"/>
      </w:r>
    </w:p>
    <w:p w14:paraId="2C165829" w14:textId="175AF16F" w:rsidR="00611CD6" w:rsidRPr="003E22BB" w:rsidRDefault="00611CD6" w:rsidP="00361A92">
      <w:pPr>
        <w:pStyle w:val="Heading2"/>
      </w:pPr>
      <w:r w:rsidRPr="003E22BB">
        <w:lastRenderedPageBreak/>
        <w:t>Purpose</w:t>
      </w:r>
    </w:p>
    <w:p w14:paraId="7040DAC8" w14:textId="5E43E531" w:rsidR="00611CD6" w:rsidRPr="00C87119" w:rsidRDefault="00710FE3" w:rsidP="00434145">
      <w:pPr>
        <w:spacing w:after="0"/>
        <w:rPr>
          <w:rFonts w:cstheme="minorHAnsi"/>
          <w:bCs/>
          <w:szCs w:val="24"/>
        </w:rPr>
      </w:pPr>
      <w:r>
        <w:rPr>
          <w:rFonts w:cstheme="minorHAnsi"/>
          <w:szCs w:val="24"/>
        </w:rPr>
        <w:t xml:space="preserve">This paper is a scheduled update to the NatureScot Board on important work to </w:t>
      </w:r>
      <w:r w:rsidR="00C87119" w:rsidRPr="00C87119">
        <w:rPr>
          <w:rFonts w:cstheme="minorHAnsi"/>
          <w:bCs/>
          <w:szCs w:val="24"/>
        </w:rPr>
        <w:t>stimulate private sector investment into nature.</w:t>
      </w:r>
    </w:p>
    <w:p w14:paraId="6045CF00" w14:textId="2A7FF3E9" w:rsidR="005D0E4E" w:rsidRDefault="005D0E4E" w:rsidP="00361A92">
      <w:pPr>
        <w:spacing w:after="0" w:line="240" w:lineRule="auto"/>
        <w:rPr>
          <w:rFonts w:cstheme="minorHAnsi"/>
          <w:szCs w:val="24"/>
        </w:rPr>
      </w:pPr>
    </w:p>
    <w:p w14:paraId="494A01CC" w14:textId="77777777" w:rsidR="00D42926" w:rsidRPr="00D42926" w:rsidRDefault="00D42926" w:rsidP="00D42926">
      <w:pPr>
        <w:spacing w:after="120"/>
        <w:rPr>
          <w:rFonts w:cstheme="minorHAnsi"/>
          <w:szCs w:val="24"/>
        </w:rPr>
      </w:pPr>
      <w:r w:rsidRPr="00D42926">
        <w:rPr>
          <w:rFonts w:cstheme="minorHAnsi"/>
          <w:b/>
          <w:bCs/>
          <w:szCs w:val="24"/>
        </w:rPr>
        <w:t>Introduction</w:t>
      </w:r>
      <w:r w:rsidRPr="00D42926">
        <w:rPr>
          <w:rFonts w:cstheme="minorHAnsi"/>
          <w:szCs w:val="24"/>
        </w:rPr>
        <w:t> </w:t>
      </w:r>
    </w:p>
    <w:p w14:paraId="584C4879" w14:textId="09698462" w:rsidR="00D42926" w:rsidRPr="00D42926" w:rsidRDefault="4286973D" w:rsidP="00AE3044">
      <w:pPr>
        <w:pStyle w:val="ListParagraph"/>
        <w:numPr>
          <w:ilvl w:val="0"/>
          <w:numId w:val="7"/>
        </w:numPr>
        <w:spacing w:after="120"/>
        <w:ind w:left="357" w:hanging="357"/>
      </w:pPr>
      <w:r w:rsidRPr="3B9EC847">
        <w:t>Nature Finance is a very fast growing and evolving field arising from the growing recognition that public funding and philanthropic funding is insufficient to pay for the vast investment in nature that is needed to mitigate climate change and loss of biodiversity – the twin crises. The focus is on bringing in new investment from private sources.  </w:t>
      </w:r>
    </w:p>
    <w:p w14:paraId="7F57B02B" w14:textId="78537C92" w:rsidR="00D42926" w:rsidRPr="00D42926" w:rsidRDefault="4286973D" w:rsidP="3B9EC847">
      <w:pPr>
        <w:spacing w:after="120"/>
        <w:rPr>
          <w:szCs w:val="24"/>
        </w:rPr>
      </w:pPr>
      <w:r w:rsidRPr="3B9EC847">
        <w:rPr>
          <w:b/>
          <w:bCs/>
        </w:rPr>
        <w:t>Context </w:t>
      </w:r>
    </w:p>
    <w:p w14:paraId="620E57C8" w14:textId="77777777" w:rsidR="00D42926" w:rsidRPr="00D42926" w:rsidRDefault="4286973D" w:rsidP="00AE3044">
      <w:pPr>
        <w:pStyle w:val="ListParagraph"/>
        <w:numPr>
          <w:ilvl w:val="0"/>
          <w:numId w:val="7"/>
        </w:numPr>
        <w:spacing w:after="120"/>
        <w:ind w:left="357" w:hanging="357"/>
        <w:contextualSpacing w:val="0"/>
        <w:rPr>
          <w:rFonts w:cstheme="minorHAnsi"/>
          <w:szCs w:val="24"/>
        </w:rPr>
      </w:pPr>
      <w:r w:rsidRPr="3B9EC847">
        <w:t>The two primary public sector drivers of Nature Finance in Scotland are: </w:t>
      </w:r>
    </w:p>
    <w:p w14:paraId="5B4A7EBA" w14:textId="77777777" w:rsidR="00D42926" w:rsidRPr="00D42926" w:rsidRDefault="00D42926" w:rsidP="00AE3044">
      <w:pPr>
        <w:numPr>
          <w:ilvl w:val="0"/>
          <w:numId w:val="8"/>
        </w:numPr>
        <w:spacing w:after="120"/>
        <w:rPr>
          <w:rFonts w:cstheme="minorHAnsi"/>
          <w:szCs w:val="24"/>
        </w:rPr>
      </w:pPr>
      <w:r w:rsidRPr="00D42926">
        <w:rPr>
          <w:rFonts w:cstheme="minorHAnsi"/>
          <w:szCs w:val="24"/>
        </w:rPr>
        <w:t>The National Strategy for Economic Transformation, which commits to establishing a values-led, high-integrity market for responsible private investment in natural capital to build on Scotland’s international renown for its nature and its environmental policy framework on land and sea, supported by a national project pipeline for nature-based solutions. Scottish Government, with NatureScot and the Scottish Land Commission have established the Private Investment in Natural Capital (PINC) programme. </w:t>
      </w:r>
    </w:p>
    <w:p w14:paraId="53EC9510" w14:textId="77777777" w:rsidR="00D42926" w:rsidRPr="00D42926" w:rsidRDefault="00D42926" w:rsidP="00AE3044">
      <w:pPr>
        <w:numPr>
          <w:ilvl w:val="0"/>
          <w:numId w:val="8"/>
        </w:numPr>
        <w:spacing w:after="120"/>
        <w:rPr>
          <w:rFonts w:cstheme="minorHAnsi"/>
          <w:szCs w:val="24"/>
        </w:rPr>
      </w:pPr>
      <w:r w:rsidRPr="00D42926">
        <w:rPr>
          <w:rFonts w:cstheme="minorHAnsi"/>
          <w:szCs w:val="24"/>
        </w:rPr>
        <w:t>The Scottish Biodiversity Strategy, which calls for increased investment in biodiversity and nature restoration including the development of mechanisms for responsible private investment in biodiversity. A key action is to develop a Biodiversity Investment Plan which supports delivery of the Strategy through public, private, third sector and philanthropic investment. It has very close links with the Market Framework. </w:t>
      </w:r>
    </w:p>
    <w:p w14:paraId="3AB16D0B" w14:textId="17F7AD78" w:rsidR="00D42926" w:rsidRPr="00D42926" w:rsidRDefault="00D42926" w:rsidP="00D42926">
      <w:pPr>
        <w:spacing w:after="120"/>
        <w:rPr>
          <w:rFonts w:cstheme="minorHAnsi"/>
          <w:szCs w:val="24"/>
        </w:rPr>
      </w:pPr>
      <w:r w:rsidRPr="00D42926">
        <w:rPr>
          <w:rFonts w:cstheme="minorHAnsi"/>
          <w:b/>
          <w:bCs/>
          <w:szCs w:val="24"/>
        </w:rPr>
        <w:t>Role</w:t>
      </w:r>
      <w:r w:rsidRPr="00D42926">
        <w:rPr>
          <w:rFonts w:cstheme="minorHAnsi"/>
          <w:szCs w:val="24"/>
        </w:rPr>
        <w:t> </w:t>
      </w:r>
    </w:p>
    <w:p w14:paraId="43B12007" w14:textId="59488EA2" w:rsidR="00D42926" w:rsidRPr="00D42926" w:rsidRDefault="4286973D" w:rsidP="00AE3044">
      <w:pPr>
        <w:pStyle w:val="ListParagraph"/>
        <w:numPr>
          <w:ilvl w:val="0"/>
          <w:numId w:val="7"/>
        </w:numPr>
        <w:spacing w:after="120"/>
        <w:ind w:left="357" w:hanging="357"/>
      </w:pPr>
      <w:r w:rsidRPr="3B9EC847">
        <w:t xml:space="preserve">NatureScot is playing </w:t>
      </w:r>
      <w:r w:rsidR="4FD859A1" w:rsidRPr="3B9EC847">
        <w:t>several</w:t>
      </w:r>
      <w:r w:rsidRPr="3B9EC847">
        <w:t xml:space="preserve"> different roles in the Nature Finance space. </w:t>
      </w:r>
    </w:p>
    <w:p w14:paraId="7D268EFF" w14:textId="77777777" w:rsidR="00D42926" w:rsidRPr="00D42926" w:rsidRDefault="00D42926" w:rsidP="00AE3044">
      <w:pPr>
        <w:numPr>
          <w:ilvl w:val="0"/>
          <w:numId w:val="9"/>
        </w:numPr>
        <w:spacing w:after="0"/>
        <w:rPr>
          <w:rFonts w:cstheme="minorHAnsi"/>
          <w:szCs w:val="24"/>
        </w:rPr>
      </w:pPr>
      <w:r w:rsidRPr="00D42926">
        <w:rPr>
          <w:rFonts w:cstheme="minorHAnsi"/>
          <w:szCs w:val="24"/>
        </w:rPr>
        <w:t>Growing the pipeline of investible projects </w:t>
      </w:r>
    </w:p>
    <w:p w14:paraId="4B48C067" w14:textId="77777777" w:rsidR="00D42926" w:rsidRPr="00D42926" w:rsidRDefault="00D42926" w:rsidP="00AE3044">
      <w:pPr>
        <w:numPr>
          <w:ilvl w:val="0"/>
          <w:numId w:val="9"/>
        </w:numPr>
        <w:spacing w:after="0"/>
        <w:rPr>
          <w:rFonts w:cstheme="minorHAnsi"/>
          <w:szCs w:val="24"/>
        </w:rPr>
      </w:pPr>
      <w:r w:rsidRPr="00D42926">
        <w:rPr>
          <w:rFonts w:cstheme="minorHAnsi"/>
          <w:szCs w:val="24"/>
        </w:rPr>
        <w:t>Growing the capability of project developers to engage with new Nature Finance </w:t>
      </w:r>
    </w:p>
    <w:p w14:paraId="4109FB52" w14:textId="77777777" w:rsidR="00D42926" w:rsidRPr="00D42926" w:rsidRDefault="00D42926" w:rsidP="00AE3044">
      <w:pPr>
        <w:numPr>
          <w:ilvl w:val="0"/>
          <w:numId w:val="9"/>
        </w:numPr>
        <w:spacing w:after="0"/>
        <w:rPr>
          <w:rFonts w:cstheme="minorHAnsi"/>
          <w:szCs w:val="24"/>
        </w:rPr>
      </w:pPr>
      <w:r w:rsidRPr="00D42926">
        <w:rPr>
          <w:rFonts w:cstheme="minorHAnsi"/>
          <w:szCs w:val="24"/>
        </w:rPr>
        <w:t>Co-developing policy on Nature Finance with Scottish Government </w:t>
      </w:r>
    </w:p>
    <w:p w14:paraId="36FB52B4" w14:textId="2EFB09AD" w:rsidR="00D42926" w:rsidRPr="00D42926" w:rsidRDefault="4286973D" w:rsidP="00AE3044">
      <w:pPr>
        <w:numPr>
          <w:ilvl w:val="0"/>
          <w:numId w:val="9"/>
        </w:numPr>
        <w:spacing w:after="120"/>
      </w:pPr>
      <w:r w:rsidRPr="3B9EC847">
        <w:t xml:space="preserve">Influencing </w:t>
      </w:r>
      <w:r w:rsidR="6201D48A" w:rsidRPr="3B9EC847">
        <w:t xml:space="preserve">private </w:t>
      </w:r>
      <w:r w:rsidRPr="3B9EC847">
        <w:t>investment in nature </w:t>
      </w:r>
    </w:p>
    <w:p w14:paraId="471C4BED" w14:textId="3E40E439" w:rsidR="0049715D" w:rsidRPr="0049715D" w:rsidRDefault="670E5A26" w:rsidP="00AE3044">
      <w:pPr>
        <w:pStyle w:val="ListParagraph"/>
        <w:numPr>
          <w:ilvl w:val="0"/>
          <w:numId w:val="7"/>
        </w:numPr>
        <w:spacing w:after="120"/>
        <w:ind w:left="357" w:hanging="357"/>
        <w:rPr>
          <w:rStyle w:val="Hyperlink"/>
          <w:color w:val="auto"/>
          <w:u w:val="none"/>
        </w:rPr>
      </w:pPr>
      <w:r w:rsidRPr="3B9EC847">
        <w:t>T</w:t>
      </w:r>
      <w:r w:rsidR="4286973D" w:rsidRPr="3B9EC847">
        <w:t xml:space="preserve">here is a </w:t>
      </w:r>
      <w:r w:rsidR="006A6FF1" w:rsidRPr="3B9EC847">
        <w:t xml:space="preserve">potential </w:t>
      </w:r>
      <w:r w:rsidR="4286973D" w:rsidRPr="3B9EC847">
        <w:t xml:space="preserve">need for a service that identifies priorities and opportunities, especially in terms of landscapes that require restoration and can create significant </w:t>
      </w:r>
      <w:r w:rsidR="4286973D" w:rsidRPr="3B9EC847">
        <w:rPr>
          <w:u w:val="single"/>
        </w:rPr>
        <w:t>public</w:t>
      </w:r>
      <w:r w:rsidR="4286973D" w:rsidRPr="3B9EC847">
        <w:t xml:space="preserve"> benefits. </w:t>
      </w:r>
      <w:r w:rsidR="20327B7D" w:rsidRPr="3B9EC847">
        <w:t>An</w:t>
      </w:r>
      <w:r w:rsidR="00F6338A">
        <w:t xml:space="preserve"> </w:t>
      </w:r>
      <w:r w:rsidR="7498FA12" w:rsidRPr="3B9EC847">
        <w:t>example of this</w:t>
      </w:r>
      <w:r w:rsidR="17BD38F3" w:rsidRPr="3B9EC847">
        <w:t>,</w:t>
      </w:r>
      <w:r w:rsidR="7498FA12" w:rsidRPr="3B9EC847">
        <w:t xml:space="preserve"> from England</w:t>
      </w:r>
      <w:r w:rsidR="4E9872D4" w:rsidRPr="3B9EC847">
        <w:t>,</w:t>
      </w:r>
      <w:r w:rsidR="7498FA12" w:rsidRPr="3B9EC847">
        <w:t xml:space="preserve"> is the </w:t>
      </w:r>
      <w:hyperlink r:id="rId13">
        <w:r w:rsidR="7498FA12" w:rsidRPr="3B9EC847">
          <w:rPr>
            <w:rStyle w:val="Hyperlink"/>
          </w:rPr>
          <w:t>West of England Nature Recovery Prospectus</w:t>
        </w:r>
        <w:r w:rsidR="47ADCA13" w:rsidRPr="3B9EC847">
          <w:rPr>
            <w:rStyle w:val="Hyperlink"/>
          </w:rPr>
          <w:t>.</w:t>
        </w:r>
      </w:hyperlink>
    </w:p>
    <w:p w14:paraId="2844C196" w14:textId="55CE45B9" w:rsidR="0049715D" w:rsidRPr="0049715D" w:rsidRDefault="0049715D" w:rsidP="0049715D">
      <w:pPr>
        <w:spacing w:after="120"/>
        <w:rPr>
          <w:rStyle w:val="Hyperlink"/>
          <w:color w:val="auto"/>
          <w:u w:val="none"/>
          <w:lang w:val="en-US"/>
        </w:rPr>
      </w:pPr>
      <w:r w:rsidRPr="0049715D">
        <w:rPr>
          <w:b/>
          <w:bCs/>
        </w:rPr>
        <w:t>NatureScot Activity</w:t>
      </w:r>
      <w:r>
        <w:rPr>
          <w:lang w:val="en-US"/>
        </w:rPr>
        <w:t> </w:t>
      </w:r>
    </w:p>
    <w:p w14:paraId="64D9EDAD" w14:textId="3ABFC7E4" w:rsidR="00F6338A" w:rsidRPr="0049715D" w:rsidRDefault="00F6338A" w:rsidP="00AE3044">
      <w:pPr>
        <w:pStyle w:val="ListParagraph"/>
        <w:numPr>
          <w:ilvl w:val="0"/>
          <w:numId w:val="7"/>
        </w:numPr>
        <w:spacing w:after="120"/>
        <w:ind w:left="357" w:hanging="357"/>
      </w:pPr>
      <w:r w:rsidRPr="00F6338A">
        <w:t>In line with the four roles identified</w:t>
      </w:r>
      <w:r w:rsidR="0049715D">
        <w:t xml:space="preserve"> above</w:t>
      </w:r>
      <w:r w:rsidRPr="00F6338A">
        <w:t xml:space="preserve">, the majority of NatureScot’s resources are focussed on six big pieces of work, three within the PINC programme, two in partnership </w:t>
      </w:r>
      <w:r w:rsidRPr="00F6338A">
        <w:lastRenderedPageBreak/>
        <w:t xml:space="preserve">with the private sector and another in a </w:t>
      </w:r>
      <w:proofErr w:type="gramStart"/>
      <w:r w:rsidRPr="00F6338A">
        <w:t>cross public</w:t>
      </w:r>
      <w:proofErr w:type="gramEnd"/>
      <w:r w:rsidRPr="00F6338A">
        <w:t xml:space="preserve"> sector initiative. </w:t>
      </w:r>
      <w:hyperlink w:anchor="Annex1" w:history="1">
        <w:r w:rsidR="0049715D" w:rsidRPr="00434145">
          <w:rPr>
            <w:rStyle w:val="Hyperlink"/>
          </w:rPr>
          <w:t>Annex 1</w:t>
        </w:r>
      </w:hyperlink>
      <w:r w:rsidRPr="00F6338A">
        <w:t xml:space="preserve"> </w:t>
      </w:r>
      <w:r w:rsidR="0049715D">
        <w:t>present</w:t>
      </w:r>
      <w:r w:rsidR="0049715D" w:rsidRPr="00F6338A">
        <w:t>s</w:t>
      </w:r>
      <w:r w:rsidRPr="00F6338A">
        <w:t xml:space="preserve"> further detail on these.  </w:t>
      </w:r>
      <w:r w:rsidRPr="0049715D">
        <w:rPr>
          <w:lang w:val="en-US"/>
        </w:rPr>
        <w:t> </w:t>
      </w:r>
    </w:p>
    <w:p w14:paraId="15BDC4E1" w14:textId="77777777" w:rsidR="0049715D" w:rsidRPr="00434145" w:rsidRDefault="00F6338A" w:rsidP="00434145">
      <w:pPr>
        <w:numPr>
          <w:ilvl w:val="0"/>
          <w:numId w:val="9"/>
        </w:numPr>
        <w:spacing w:after="0"/>
        <w:rPr>
          <w:rFonts w:cstheme="minorHAnsi"/>
          <w:szCs w:val="24"/>
        </w:rPr>
      </w:pPr>
      <w:r w:rsidRPr="00434145">
        <w:rPr>
          <w:rFonts w:cstheme="minorHAnsi"/>
          <w:szCs w:val="24"/>
        </w:rPr>
        <w:t>PINC – Natural Capital Market Framework  </w:t>
      </w:r>
    </w:p>
    <w:p w14:paraId="23AEC6D4" w14:textId="72A95451" w:rsidR="00F6338A" w:rsidRPr="00434145" w:rsidRDefault="00F6338A" w:rsidP="00434145">
      <w:pPr>
        <w:numPr>
          <w:ilvl w:val="0"/>
          <w:numId w:val="9"/>
        </w:numPr>
        <w:spacing w:after="0"/>
        <w:rPr>
          <w:rFonts w:cstheme="minorHAnsi"/>
          <w:szCs w:val="24"/>
        </w:rPr>
      </w:pPr>
      <w:r w:rsidRPr="00434145">
        <w:rPr>
          <w:rFonts w:cstheme="minorHAnsi"/>
          <w:szCs w:val="24"/>
        </w:rPr>
        <w:t>PINC – Facility for Investment Ready Nature in Scotland (FIRNS) –</w:t>
      </w:r>
      <w:r w:rsidR="00837FCC">
        <w:rPr>
          <w:rFonts w:cstheme="minorHAnsi"/>
          <w:szCs w:val="24"/>
        </w:rPr>
        <w:t xml:space="preserve"> </w:t>
      </w:r>
      <w:hyperlink r:id="rId14" w:history="1">
        <w:r w:rsidRPr="00837FCC">
          <w:rPr>
            <w:rStyle w:val="Hyperlink"/>
            <w:rFonts w:cstheme="minorHAnsi"/>
            <w:szCs w:val="24"/>
          </w:rPr>
          <w:t>funded projects</w:t>
        </w:r>
      </w:hyperlink>
    </w:p>
    <w:p w14:paraId="030E8B5C" w14:textId="77777777" w:rsidR="00F6338A" w:rsidRPr="00434145" w:rsidRDefault="00F6338A" w:rsidP="00434145">
      <w:pPr>
        <w:numPr>
          <w:ilvl w:val="0"/>
          <w:numId w:val="9"/>
        </w:numPr>
        <w:spacing w:after="0"/>
        <w:rPr>
          <w:rFonts w:cstheme="minorHAnsi"/>
          <w:szCs w:val="24"/>
        </w:rPr>
      </w:pPr>
      <w:r w:rsidRPr="00434145">
        <w:rPr>
          <w:rFonts w:cstheme="minorHAnsi"/>
          <w:szCs w:val="24"/>
        </w:rPr>
        <w:t>PINC &amp; Peatland Programme – Peatland Private Finance workstream – including the Flow Country Green Finance Initiative</w:t>
      </w:r>
    </w:p>
    <w:p w14:paraId="5763BDF9" w14:textId="77777777" w:rsidR="0049715D" w:rsidRPr="00434145" w:rsidRDefault="00F6338A" w:rsidP="00434145">
      <w:pPr>
        <w:numPr>
          <w:ilvl w:val="0"/>
          <w:numId w:val="9"/>
        </w:numPr>
        <w:spacing w:after="0"/>
        <w:rPr>
          <w:rFonts w:cstheme="minorHAnsi"/>
          <w:szCs w:val="24"/>
        </w:rPr>
      </w:pPr>
      <w:r w:rsidRPr="00434145">
        <w:rPr>
          <w:rFonts w:cstheme="minorHAnsi"/>
          <w:szCs w:val="24"/>
        </w:rPr>
        <w:t>MoU with Hampden &amp; Co, Palladium and Lombard Odier  - the Wild Heart Expansion Project</w:t>
      </w:r>
    </w:p>
    <w:p w14:paraId="0AB88306" w14:textId="758B95C4" w:rsidR="0049715D" w:rsidRPr="00434145" w:rsidRDefault="00F6338A" w:rsidP="00434145">
      <w:pPr>
        <w:numPr>
          <w:ilvl w:val="0"/>
          <w:numId w:val="9"/>
        </w:numPr>
        <w:spacing w:after="0"/>
        <w:rPr>
          <w:rFonts w:cstheme="minorHAnsi"/>
          <w:szCs w:val="24"/>
        </w:rPr>
      </w:pPr>
      <w:proofErr w:type="spellStart"/>
      <w:r w:rsidRPr="00434145">
        <w:rPr>
          <w:rFonts w:cstheme="minorHAnsi"/>
          <w:szCs w:val="24"/>
        </w:rPr>
        <w:t>CivTech</w:t>
      </w:r>
      <w:proofErr w:type="spellEnd"/>
      <w:r w:rsidRPr="00434145">
        <w:rPr>
          <w:rFonts w:cstheme="minorHAnsi"/>
          <w:szCs w:val="24"/>
        </w:rPr>
        <w:t>/</w:t>
      </w:r>
      <w:proofErr w:type="spellStart"/>
      <w:r w:rsidRPr="00434145">
        <w:rPr>
          <w:rFonts w:cstheme="minorHAnsi"/>
          <w:szCs w:val="24"/>
        </w:rPr>
        <w:t>CreditNature</w:t>
      </w:r>
      <w:proofErr w:type="spellEnd"/>
      <w:r w:rsidRPr="00434145">
        <w:rPr>
          <w:rFonts w:cstheme="minorHAnsi"/>
          <w:szCs w:val="24"/>
        </w:rPr>
        <w:t xml:space="preserve"> – </w:t>
      </w:r>
      <w:r w:rsidR="0049715D" w:rsidRPr="00434145">
        <w:rPr>
          <w:rFonts w:cstheme="minorHAnsi"/>
          <w:szCs w:val="24"/>
        </w:rPr>
        <w:t xml:space="preserve">Developing </w:t>
      </w:r>
      <w:r w:rsidRPr="00434145">
        <w:rPr>
          <w:rFonts w:cstheme="minorHAnsi"/>
          <w:szCs w:val="24"/>
        </w:rPr>
        <w:t>Nature (Biodiversity) Credits </w:t>
      </w:r>
    </w:p>
    <w:p w14:paraId="06FD7EB0" w14:textId="398E68DC" w:rsidR="002A7EBA" w:rsidRDefault="002A7EBA" w:rsidP="00434145">
      <w:pPr>
        <w:numPr>
          <w:ilvl w:val="0"/>
          <w:numId w:val="9"/>
        </w:numPr>
        <w:spacing w:after="120"/>
        <w:rPr>
          <w:lang w:val="en-US"/>
        </w:rPr>
      </w:pPr>
      <w:r w:rsidRPr="002A7EBA">
        <w:rPr>
          <w:lang w:val="en-US"/>
        </w:rPr>
        <w:t xml:space="preserve">Scottish Marine Environment Enhancement Fund   </w:t>
      </w:r>
    </w:p>
    <w:p w14:paraId="28826D68" w14:textId="61515930" w:rsidR="00F6338A" w:rsidRPr="0049715D" w:rsidRDefault="00F6338A" w:rsidP="00434145">
      <w:pPr>
        <w:pStyle w:val="ListParagraph"/>
        <w:numPr>
          <w:ilvl w:val="0"/>
          <w:numId w:val="7"/>
        </w:numPr>
        <w:spacing w:after="120"/>
        <w:ind w:left="357" w:hanging="357"/>
        <w:rPr>
          <w:lang w:val="en-US"/>
        </w:rPr>
      </w:pPr>
      <w:r w:rsidRPr="0049715D">
        <w:rPr>
          <w:lang w:val="en-US"/>
        </w:rPr>
        <w:t xml:space="preserve">The </w:t>
      </w:r>
      <w:r w:rsidRPr="00434145">
        <w:t>landscape</w:t>
      </w:r>
      <w:r w:rsidRPr="0049715D">
        <w:rPr>
          <w:lang w:val="en-US"/>
        </w:rPr>
        <w:t xml:space="preserve"> of Nature Finance is complex and full of uncertainty. Much of our effort is on creating more certainty and this requires painstaking collaborative work with government and both supply and demand side actors. At the same time, we are pushing ahead with projects that aim to develop good practice and demonstrate success. This requires a combination of patience, care and urgency as set out in the risk statement </w:t>
      </w:r>
      <w:r w:rsidR="0049715D" w:rsidRPr="0049715D">
        <w:rPr>
          <w:lang w:val="en-US"/>
        </w:rPr>
        <w:t>below.</w:t>
      </w:r>
    </w:p>
    <w:p w14:paraId="468EB42D" w14:textId="1D4597B3" w:rsidR="00D42926" w:rsidRPr="00D42926" w:rsidRDefault="4286973D" w:rsidP="3B9EC847">
      <w:pPr>
        <w:spacing w:after="120"/>
        <w:rPr>
          <w:szCs w:val="24"/>
        </w:rPr>
      </w:pPr>
      <w:r w:rsidRPr="3B9EC847">
        <w:rPr>
          <w:b/>
          <w:bCs/>
        </w:rPr>
        <w:t>Governance </w:t>
      </w:r>
    </w:p>
    <w:p w14:paraId="6BA2F0F2" w14:textId="50FEE133" w:rsidR="00D42926" w:rsidRPr="00D42926" w:rsidRDefault="4286973D" w:rsidP="00AE3044">
      <w:pPr>
        <w:pStyle w:val="ListParagraph"/>
        <w:numPr>
          <w:ilvl w:val="0"/>
          <w:numId w:val="7"/>
        </w:numPr>
        <w:spacing w:after="120"/>
        <w:ind w:left="357" w:hanging="357"/>
        <w:rPr>
          <w:szCs w:val="24"/>
        </w:rPr>
      </w:pPr>
      <w:r w:rsidRPr="3B9EC847">
        <w:t xml:space="preserve">NatureScot’s activity in the Nature Finance arena was audited in 2022 by </w:t>
      </w:r>
      <w:proofErr w:type="spellStart"/>
      <w:r w:rsidRPr="3B9EC847">
        <w:t>Azets</w:t>
      </w:r>
      <w:proofErr w:type="spellEnd"/>
      <w:r w:rsidRPr="3B9EC847">
        <w:t xml:space="preserve">, reporting in 2023. The audit made 15 recommendations to help better implement good governance and risk management. Proposals to implement these recommendations were presented to the Audit and Risk Management Committee in February, alongside suggested changes to the risk statement </w:t>
      </w:r>
      <w:r w:rsidRPr="3B9EC847">
        <w:rPr>
          <w:u w:val="single"/>
        </w:rPr>
        <w:t>(below)</w:t>
      </w:r>
      <w:r w:rsidRPr="3B9EC847">
        <w:t xml:space="preserve">. The Committee were supportive of the proposals and requested reporting implementation of these to the Board. </w:t>
      </w:r>
      <w:hyperlink w:anchor="Annex2" w:history="1">
        <w:r w:rsidR="0049715D" w:rsidRPr="000E1219">
          <w:rPr>
            <w:rStyle w:val="Hyperlink"/>
          </w:rPr>
          <w:t xml:space="preserve">Annex </w:t>
        </w:r>
        <w:r w:rsidR="00837FCC" w:rsidRPr="000E1219">
          <w:rPr>
            <w:rStyle w:val="Hyperlink"/>
          </w:rPr>
          <w:t>2</w:t>
        </w:r>
      </w:hyperlink>
      <w:r w:rsidRPr="3B9EC847">
        <w:t xml:space="preserve"> provides an overview of those recommendations including a revised risk statement, taking account of ARC feedback.  </w:t>
      </w:r>
    </w:p>
    <w:p w14:paraId="65026282" w14:textId="5E08B8A5" w:rsidR="00D42926" w:rsidRPr="00D42926" w:rsidRDefault="00D42926" w:rsidP="00D42926">
      <w:pPr>
        <w:spacing w:after="120"/>
        <w:rPr>
          <w:rFonts w:cstheme="minorHAnsi"/>
          <w:szCs w:val="24"/>
        </w:rPr>
      </w:pPr>
      <w:r w:rsidRPr="00D42926">
        <w:rPr>
          <w:rFonts w:cstheme="minorHAnsi"/>
          <w:b/>
          <w:bCs/>
          <w:szCs w:val="24"/>
        </w:rPr>
        <w:t>Risk statement</w:t>
      </w:r>
      <w:r w:rsidRPr="00D42926">
        <w:rPr>
          <w:rFonts w:cstheme="minorHAnsi"/>
          <w:szCs w:val="24"/>
        </w:rPr>
        <w:t> </w:t>
      </w:r>
    </w:p>
    <w:p w14:paraId="2789F2F7" w14:textId="77777777" w:rsidR="00D42926" w:rsidRPr="00D42926" w:rsidRDefault="4286973D" w:rsidP="00AE3044">
      <w:pPr>
        <w:pStyle w:val="ListParagraph"/>
        <w:numPr>
          <w:ilvl w:val="0"/>
          <w:numId w:val="7"/>
        </w:numPr>
        <w:spacing w:after="120"/>
        <w:ind w:left="357" w:hanging="357"/>
        <w:contextualSpacing w:val="0"/>
        <w:rPr>
          <w:rFonts w:cstheme="minorHAnsi"/>
          <w:szCs w:val="24"/>
          <w:lang w:val="en-US"/>
        </w:rPr>
      </w:pPr>
      <w:r w:rsidRPr="3B9EC847">
        <w:t>As a result of any or all of poor governance; lack of due diligence; or poor communications, NatureScot’s reputation could be significantly damaged by misjudged or poorly delivered interventions to influence private investment in nature. There is also a risk that, if we do not proceed with the urgency required to stimulate private sector investment into nature, that significant nature restoration will be unachievable. There is therefore a balance of acting with due diligence, versus not acting at all. There are also specific risks attributed to individual projects or partnerships which are dealt with at the project level. </w:t>
      </w:r>
      <w:r w:rsidRPr="3B9EC847">
        <w:rPr>
          <w:lang w:val="en-US"/>
        </w:rPr>
        <w:t> </w:t>
      </w:r>
    </w:p>
    <w:p w14:paraId="723AAA1F" w14:textId="77777777" w:rsidR="00D42926" w:rsidRPr="00D42926" w:rsidRDefault="4286973D" w:rsidP="00AE3044">
      <w:pPr>
        <w:pStyle w:val="ListParagraph"/>
        <w:numPr>
          <w:ilvl w:val="0"/>
          <w:numId w:val="7"/>
        </w:numPr>
        <w:spacing w:after="120"/>
        <w:ind w:left="357" w:hanging="357"/>
        <w:contextualSpacing w:val="0"/>
        <w:rPr>
          <w:rFonts w:cstheme="minorHAnsi"/>
          <w:szCs w:val="24"/>
          <w:lang w:val="en-US"/>
        </w:rPr>
      </w:pPr>
      <w:r w:rsidRPr="3B9EC847">
        <w:t>These opposing risks suggest a balanced risk appetite is appropriate. It would be helpful</w:t>
      </w:r>
      <w:r w:rsidRPr="3B9EC847">
        <w:rPr>
          <w:u w:val="single"/>
        </w:rPr>
        <w:t xml:space="preserve"> </w:t>
      </w:r>
      <w:r w:rsidRPr="3B9EC847">
        <w:t xml:space="preserve">if the Board could confirm that within this balance, the risk of some managed and mitigated failures and communications challenges is outweighed by the risk of not acting – this was largely the steer from the Audit and Risk Committee. </w:t>
      </w:r>
      <w:r w:rsidRPr="3B9EC847">
        <w:rPr>
          <w:lang w:val="en-US"/>
        </w:rPr>
        <w:t> </w:t>
      </w:r>
    </w:p>
    <w:p w14:paraId="4F9D5089" w14:textId="77777777" w:rsidR="00D42926" w:rsidRPr="00D42926" w:rsidRDefault="4286973D" w:rsidP="00AE3044">
      <w:pPr>
        <w:pStyle w:val="ListParagraph"/>
        <w:numPr>
          <w:ilvl w:val="0"/>
          <w:numId w:val="7"/>
        </w:numPr>
        <w:spacing w:after="120"/>
        <w:ind w:left="357" w:hanging="357"/>
        <w:contextualSpacing w:val="0"/>
        <w:rPr>
          <w:rFonts w:cstheme="minorHAnsi"/>
          <w:szCs w:val="24"/>
          <w:lang w:val="en-US"/>
        </w:rPr>
      </w:pPr>
      <w:r w:rsidRPr="3B9EC847">
        <w:t>There are also specific risks attributed to individual projects or partnerships which are dealt with at the project level.</w:t>
      </w:r>
      <w:r w:rsidRPr="3B9EC847">
        <w:rPr>
          <w:lang w:val="en-US"/>
        </w:rPr>
        <w:t> </w:t>
      </w:r>
    </w:p>
    <w:p w14:paraId="686B7C09" w14:textId="73C45243" w:rsidR="005D0E4E" w:rsidRDefault="005D0E4E" w:rsidP="00434145">
      <w:pPr>
        <w:spacing w:after="120"/>
      </w:pPr>
      <w:r w:rsidRPr="00434145">
        <w:rPr>
          <w:b/>
          <w:bCs/>
        </w:rPr>
        <w:lastRenderedPageBreak/>
        <w:t>Recommendations</w:t>
      </w:r>
    </w:p>
    <w:p w14:paraId="4DBA4085" w14:textId="574A92C0" w:rsidR="0BF5889C" w:rsidRDefault="0BF5889C" w:rsidP="00AE3044">
      <w:pPr>
        <w:pStyle w:val="ListParagraph"/>
        <w:numPr>
          <w:ilvl w:val="0"/>
          <w:numId w:val="7"/>
        </w:numPr>
        <w:spacing w:after="120"/>
        <w:ind w:left="357" w:hanging="357"/>
      </w:pPr>
      <w:r w:rsidRPr="3B9EC847">
        <w:t xml:space="preserve">The ask of the Board is to reflect </w:t>
      </w:r>
      <w:r w:rsidR="19B4B626" w:rsidRPr="3B9EC847">
        <w:t xml:space="preserve">and advise </w:t>
      </w:r>
      <w:r w:rsidRPr="3B9EC847">
        <w:t>on</w:t>
      </w:r>
      <w:r w:rsidR="6CE5D6C8" w:rsidRPr="3B9EC847">
        <w:t>:</w:t>
      </w:r>
      <w:r w:rsidRPr="3B9EC847">
        <w:t xml:space="preserve"> </w:t>
      </w:r>
    </w:p>
    <w:p w14:paraId="79335EEB" w14:textId="040EF7BE" w:rsidR="5CDCFFA7" w:rsidRDefault="5CDCFFA7" w:rsidP="3B9EC847">
      <w:pPr>
        <w:pStyle w:val="ListParagraph"/>
        <w:numPr>
          <w:ilvl w:val="0"/>
          <w:numId w:val="1"/>
        </w:numPr>
        <w:spacing w:after="0"/>
      </w:pPr>
      <w:r w:rsidRPr="3B9EC847">
        <w:t>T</w:t>
      </w:r>
      <w:r w:rsidR="0BF5889C" w:rsidRPr="3B9EC847">
        <w:t xml:space="preserve">he roles that NatureScot is fulfilling, </w:t>
      </w:r>
      <w:r w:rsidR="5A632E1B" w:rsidRPr="3B9EC847">
        <w:t xml:space="preserve">and </w:t>
      </w:r>
      <w:r w:rsidR="0BF5889C" w:rsidRPr="3B9EC847">
        <w:t>other roles that could be a priority for us</w:t>
      </w:r>
    </w:p>
    <w:p w14:paraId="380941D9" w14:textId="2DAE28C3" w:rsidR="259A4FA9" w:rsidRDefault="259A4FA9" w:rsidP="3B9EC847">
      <w:pPr>
        <w:pStyle w:val="ListParagraph"/>
        <w:numPr>
          <w:ilvl w:val="0"/>
          <w:numId w:val="1"/>
        </w:numPr>
        <w:spacing w:after="0"/>
        <w:rPr>
          <w:szCs w:val="24"/>
        </w:rPr>
      </w:pPr>
      <w:r w:rsidRPr="3B9EC847">
        <w:rPr>
          <w:szCs w:val="24"/>
        </w:rPr>
        <w:t>The programme of work and progress on the Corporate Plan objective</w:t>
      </w:r>
    </w:p>
    <w:p w14:paraId="5636966F" w14:textId="3E25DAA9" w:rsidR="259A4FA9" w:rsidRDefault="259A4FA9" w:rsidP="3B9EC847">
      <w:pPr>
        <w:pStyle w:val="ListParagraph"/>
        <w:numPr>
          <w:ilvl w:val="0"/>
          <w:numId w:val="1"/>
        </w:numPr>
        <w:spacing w:after="0"/>
        <w:rPr>
          <w:szCs w:val="24"/>
        </w:rPr>
      </w:pPr>
      <w:r w:rsidRPr="3B9EC847">
        <w:rPr>
          <w:szCs w:val="24"/>
        </w:rPr>
        <w:t>The governance arrangements proposed and the appetite for risk.</w:t>
      </w:r>
    </w:p>
    <w:p w14:paraId="642575CB" w14:textId="2389D7E3" w:rsidR="005D0E4E" w:rsidRDefault="005D0E4E" w:rsidP="00361A92">
      <w:pPr>
        <w:rPr>
          <w:rFonts w:eastAsiaTheme="majorEastAsia" w:cstheme="minorHAnsi"/>
          <w:b/>
          <w:szCs w:val="24"/>
        </w:rPr>
      </w:pPr>
    </w:p>
    <w:p w14:paraId="31DB2EFE" w14:textId="4B7FCFDC" w:rsidR="00276DDA" w:rsidRDefault="00276DDA">
      <w:pPr>
        <w:rPr>
          <w:rFonts w:cstheme="minorHAnsi"/>
          <w:szCs w:val="24"/>
        </w:rPr>
      </w:pPr>
      <w:r>
        <w:rPr>
          <w:rFonts w:cstheme="minorHAnsi"/>
          <w:szCs w:val="24"/>
        </w:rPr>
        <w:br w:type="page"/>
      </w:r>
    </w:p>
    <w:p w14:paraId="458593C9" w14:textId="77777777" w:rsidR="00A31297" w:rsidRDefault="0049715D" w:rsidP="0049715D">
      <w:pPr>
        <w:spacing w:after="120"/>
        <w:textAlignment w:val="baseline"/>
        <w:rPr>
          <w:rFonts w:eastAsiaTheme="minorEastAsia"/>
          <w:szCs w:val="24"/>
          <w:lang w:eastAsia="en-GB"/>
        </w:rPr>
      </w:pPr>
      <w:bookmarkStart w:id="0" w:name="Annex1"/>
      <w:r w:rsidRPr="0049715D">
        <w:rPr>
          <w:rFonts w:eastAsiaTheme="minorEastAsia"/>
          <w:b/>
          <w:bCs/>
          <w:szCs w:val="24"/>
          <w:lang w:eastAsia="en-GB"/>
        </w:rPr>
        <w:lastRenderedPageBreak/>
        <w:t>Annex 1. Current Nature Finance activity in NatureScot</w:t>
      </w:r>
      <w:r w:rsidRPr="0049715D">
        <w:rPr>
          <w:rFonts w:eastAsiaTheme="minorEastAsia"/>
          <w:szCs w:val="24"/>
          <w:lang w:eastAsia="en-GB"/>
        </w:rPr>
        <w:t> </w:t>
      </w:r>
    </w:p>
    <w:bookmarkEnd w:id="0"/>
    <w:p w14:paraId="51E4D2FB" w14:textId="79CCEBF8" w:rsidR="0049715D" w:rsidRPr="0049715D" w:rsidRDefault="0049715D" w:rsidP="00080857">
      <w:pPr>
        <w:pStyle w:val="ListParagraph"/>
        <w:numPr>
          <w:ilvl w:val="0"/>
          <w:numId w:val="17"/>
        </w:numPr>
        <w:spacing w:after="120"/>
        <w:ind w:right="-30"/>
        <w:textAlignment w:val="baseline"/>
        <w:rPr>
          <w:rFonts w:eastAsiaTheme="minorEastAsia"/>
          <w:szCs w:val="24"/>
          <w:lang w:eastAsia="en-GB"/>
        </w:rPr>
      </w:pPr>
      <w:r w:rsidRPr="0049715D">
        <w:rPr>
          <w:rFonts w:eastAsiaTheme="minorEastAsia"/>
          <w:b/>
          <w:bCs/>
          <w:szCs w:val="24"/>
          <w:lang w:eastAsia="en-GB"/>
        </w:rPr>
        <w:t>Private Investment in Natural Capital (PINC) programme</w:t>
      </w:r>
      <w:r w:rsidRPr="0049715D">
        <w:rPr>
          <w:rFonts w:eastAsiaTheme="minorEastAsia"/>
          <w:szCs w:val="24"/>
          <w:lang w:val="en-US" w:eastAsia="en-GB"/>
        </w:rPr>
        <w:t> </w:t>
      </w:r>
    </w:p>
    <w:p w14:paraId="580C4FEB" w14:textId="0DB58E72" w:rsidR="00080857" w:rsidRPr="00080857" w:rsidRDefault="0049715D" w:rsidP="00080857">
      <w:pPr>
        <w:spacing w:after="120"/>
        <w:ind w:left="-30" w:right="-30"/>
        <w:textAlignment w:val="baseline"/>
        <w:rPr>
          <w:rFonts w:eastAsiaTheme="minorEastAsia"/>
          <w:b/>
          <w:bCs/>
          <w:szCs w:val="24"/>
          <w:lang w:eastAsia="en-GB"/>
        </w:rPr>
      </w:pPr>
      <w:r w:rsidRPr="0049715D">
        <w:rPr>
          <w:rFonts w:eastAsiaTheme="minorEastAsia"/>
          <w:szCs w:val="24"/>
          <w:lang w:eastAsia="en-GB"/>
        </w:rPr>
        <w:t>NatureScot is represented on the Programme Board (Robbie Kernahan) and Team John Uttley)</w:t>
      </w:r>
      <w:r w:rsidRPr="0049715D">
        <w:rPr>
          <w:rFonts w:eastAsiaTheme="minorEastAsia"/>
          <w:szCs w:val="24"/>
          <w:lang w:val="en-US" w:eastAsia="en-GB"/>
        </w:rPr>
        <w:t> </w:t>
      </w:r>
      <w:r w:rsidR="00000000">
        <w:rPr>
          <w:lang w:eastAsia="en-GB"/>
        </w:rPr>
        <w:pict w14:anchorId="2C0D770F">
          <v:rect id="_x0000_i1025" style="width:0;height:1.5pt" o:hralign="center" o:hrstd="t" o:hr="t" fillcolor="#a0a0a0" stroked="f"/>
        </w:pict>
      </w:r>
    </w:p>
    <w:p w14:paraId="652444D0" w14:textId="2B2F7E48" w:rsidR="0049715D" w:rsidRPr="00080857" w:rsidRDefault="0049715D" w:rsidP="00080857">
      <w:pPr>
        <w:pStyle w:val="ListParagraph"/>
        <w:numPr>
          <w:ilvl w:val="0"/>
          <w:numId w:val="18"/>
        </w:numPr>
        <w:spacing w:after="120"/>
        <w:ind w:right="-30"/>
        <w:textAlignment w:val="baseline"/>
        <w:rPr>
          <w:rFonts w:eastAsiaTheme="minorEastAsia"/>
          <w:szCs w:val="24"/>
          <w:lang w:val="en-US" w:eastAsia="en-GB"/>
        </w:rPr>
      </w:pPr>
      <w:r w:rsidRPr="00080857">
        <w:rPr>
          <w:rFonts w:eastAsiaTheme="minorEastAsia"/>
          <w:b/>
          <w:bCs/>
          <w:szCs w:val="24"/>
          <w:lang w:eastAsia="en-GB"/>
        </w:rPr>
        <w:t>PINC - Natural Capital Market Framework</w:t>
      </w:r>
      <w:r w:rsidRPr="00080857">
        <w:rPr>
          <w:rFonts w:eastAsiaTheme="minorEastAsia"/>
          <w:szCs w:val="24"/>
          <w:lang w:val="en-US" w:eastAsia="en-GB"/>
        </w:rPr>
        <w:t> </w:t>
      </w:r>
    </w:p>
    <w:p w14:paraId="3B70D307"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The proposed aim is to guide market development with clear long-term policy ambition and a coherent policy framework for the development of responsible, high-integrity and values-led natural capital markets in Scotland.</w:t>
      </w:r>
      <w:r w:rsidRPr="0049715D">
        <w:rPr>
          <w:rFonts w:eastAsiaTheme="minorEastAsia"/>
          <w:szCs w:val="24"/>
          <w:lang w:val="en-US" w:eastAsia="en-GB"/>
        </w:rPr>
        <w:t> </w:t>
      </w:r>
    </w:p>
    <w:p w14:paraId="725C89DC"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 xml:space="preserve">Its draft objectives are to: </w:t>
      </w:r>
      <w:r w:rsidRPr="0049715D">
        <w:rPr>
          <w:rFonts w:eastAsiaTheme="minorEastAsia"/>
          <w:szCs w:val="24"/>
          <w:lang w:val="en-US" w:eastAsia="en-GB"/>
        </w:rPr>
        <w:t> </w:t>
      </w:r>
    </w:p>
    <w:p w14:paraId="6321A05A"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 xml:space="preserve">provide guidance to those seeking to enhance Scotland's Natural Capital via private investment </w:t>
      </w:r>
      <w:r w:rsidRPr="0049715D">
        <w:rPr>
          <w:rFonts w:eastAsiaTheme="minorEastAsia"/>
          <w:szCs w:val="24"/>
          <w:lang w:val="en-US" w:eastAsia="en-GB"/>
        </w:rPr>
        <w:t> </w:t>
      </w:r>
    </w:p>
    <w:p w14:paraId="1C117809"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strengthen Scotland’s interim principles for responsible investment by clarifying expectations, including requirements for community engagement and benefit</w:t>
      </w:r>
      <w:r w:rsidRPr="0049715D">
        <w:rPr>
          <w:rFonts w:eastAsiaTheme="minorEastAsia"/>
          <w:szCs w:val="24"/>
          <w:lang w:val="en-US" w:eastAsia="en-GB"/>
        </w:rPr>
        <w:t> </w:t>
      </w:r>
    </w:p>
    <w:p w14:paraId="6536B4DA" w14:textId="77777777" w:rsidR="0049715D" w:rsidRPr="0049715D" w:rsidRDefault="0049715D" w:rsidP="00AE3044">
      <w:pPr>
        <w:numPr>
          <w:ilvl w:val="0"/>
          <w:numId w:val="14"/>
        </w:numPr>
        <w:spacing w:after="0"/>
        <w:contextualSpacing/>
        <w:textAlignment w:val="baseline"/>
        <w:rPr>
          <w:rFonts w:eastAsiaTheme="minorEastAsia"/>
          <w:szCs w:val="24"/>
          <w:lang w:val="en-US" w:eastAsia="en-GB"/>
        </w:rPr>
      </w:pPr>
      <w:r w:rsidRPr="0049715D">
        <w:rPr>
          <w:rFonts w:eastAsiaTheme="minorEastAsia"/>
          <w:szCs w:val="24"/>
          <w:lang w:eastAsia="en-GB"/>
        </w:rPr>
        <w:t>steer Market Governance by setting out expectations for:</w:t>
      </w:r>
      <w:r w:rsidRPr="0049715D">
        <w:rPr>
          <w:rFonts w:eastAsiaTheme="minorEastAsia"/>
          <w:szCs w:val="24"/>
          <w:lang w:val="en-US" w:eastAsia="en-GB"/>
        </w:rPr>
        <w:t> </w:t>
      </w:r>
    </w:p>
    <w:p w14:paraId="7EC50940" w14:textId="77777777" w:rsidR="0049715D" w:rsidRPr="0049715D" w:rsidRDefault="0049715D" w:rsidP="00AE3044">
      <w:pPr>
        <w:numPr>
          <w:ilvl w:val="0"/>
          <w:numId w:val="13"/>
        </w:numPr>
        <w:spacing w:after="0"/>
        <w:textAlignment w:val="baseline"/>
        <w:rPr>
          <w:rFonts w:eastAsiaTheme="minorEastAsia"/>
          <w:szCs w:val="24"/>
          <w:lang w:val="en-US" w:eastAsia="en-GB"/>
        </w:rPr>
      </w:pPr>
      <w:r w:rsidRPr="0049715D">
        <w:rPr>
          <w:rFonts w:eastAsiaTheme="minorEastAsia"/>
          <w:szCs w:val="24"/>
          <w:lang w:eastAsia="en-GB"/>
        </w:rPr>
        <w:t>participant eligibility and buyer integrity</w:t>
      </w:r>
      <w:r w:rsidRPr="0049715D">
        <w:rPr>
          <w:rFonts w:eastAsiaTheme="minorEastAsia"/>
          <w:szCs w:val="24"/>
          <w:lang w:val="en-US" w:eastAsia="en-GB"/>
        </w:rPr>
        <w:t> </w:t>
      </w:r>
    </w:p>
    <w:p w14:paraId="6800D854" w14:textId="77777777" w:rsidR="0049715D" w:rsidRPr="0049715D" w:rsidRDefault="0049715D" w:rsidP="00AE3044">
      <w:pPr>
        <w:numPr>
          <w:ilvl w:val="0"/>
          <w:numId w:val="13"/>
        </w:numPr>
        <w:spacing w:after="0"/>
        <w:textAlignment w:val="baseline"/>
        <w:rPr>
          <w:rFonts w:eastAsiaTheme="minorEastAsia"/>
          <w:szCs w:val="24"/>
          <w:lang w:val="en-US" w:eastAsia="en-GB"/>
        </w:rPr>
      </w:pPr>
      <w:r w:rsidRPr="0049715D">
        <w:rPr>
          <w:rFonts w:eastAsiaTheme="minorEastAsia"/>
          <w:szCs w:val="24"/>
          <w:lang w:eastAsia="en-GB"/>
        </w:rPr>
        <w:t xml:space="preserve">data requirements for all nature-based standards </w:t>
      </w:r>
      <w:r w:rsidRPr="0049715D">
        <w:rPr>
          <w:rFonts w:eastAsiaTheme="minorEastAsia"/>
          <w:szCs w:val="24"/>
          <w:lang w:val="en-US" w:eastAsia="en-GB"/>
        </w:rPr>
        <w:t> </w:t>
      </w:r>
    </w:p>
    <w:p w14:paraId="037806EE" w14:textId="77777777" w:rsidR="0049715D" w:rsidRPr="0049715D" w:rsidRDefault="0049715D" w:rsidP="00AE3044">
      <w:pPr>
        <w:numPr>
          <w:ilvl w:val="0"/>
          <w:numId w:val="13"/>
        </w:numPr>
        <w:spacing w:after="0"/>
        <w:textAlignment w:val="baseline"/>
        <w:rPr>
          <w:rFonts w:eastAsiaTheme="minorEastAsia"/>
          <w:szCs w:val="24"/>
          <w:lang w:val="en-US" w:eastAsia="en-GB"/>
        </w:rPr>
      </w:pPr>
      <w:r w:rsidRPr="0049715D">
        <w:rPr>
          <w:rFonts w:eastAsiaTheme="minorEastAsia"/>
          <w:szCs w:val="24"/>
          <w:lang w:eastAsia="en-GB"/>
        </w:rPr>
        <w:t xml:space="preserve">accounting requirements for all nature-based standards </w:t>
      </w:r>
      <w:r w:rsidRPr="0049715D">
        <w:rPr>
          <w:rFonts w:eastAsiaTheme="minorEastAsia"/>
          <w:szCs w:val="24"/>
          <w:lang w:val="en-US" w:eastAsia="en-GB"/>
        </w:rPr>
        <w:t> </w:t>
      </w:r>
    </w:p>
    <w:p w14:paraId="2EAE87F8" w14:textId="77777777" w:rsidR="0049715D" w:rsidRPr="0049715D" w:rsidRDefault="0049715D" w:rsidP="00AE3044">
      <w:pPr>
        <w:numPr>
          <w:ilvl w:val="0"/>
          <w:numId w:val="13"/>
        </w:numPr>
        <w:spacing w:after="0"/>
        <w:textAlignment w:val="baseline"/>
        <w:rPr>
          <w:rFonts w:eastAsiaTheme="minorEastAsia"/>
          <w:szCs w:val="24"/>
          <w:lang w:val="en-US" w:eastAsia="en-GB"/>
        </w:rPr>
      </w:pPr>
      <w:r w:rsidRPr="0049715D">
        <w:rPr>
          <w:rFonts w:eastAsiaTheme="minorEastAsia"/>
          <w:szCs w:val="24"/>
          <w:lang w:eastAsia="en-GB"/>
        </w:rPr>
        <w:t>alignment with UK and international frameworks, certification and standards</w:t>
      </w:r>
      <w:r w:rsidRPr="0049715D">
        <w:rPr>
          <w:rFonts w:eastAsiaTheme="minorEastAsia"/>
          <w:szCs w:val="24"/>
          <w:lang w:val="en-US" w:eastAsia="en-GB"/>
        </w:rPr>
        <w:t> </w:t>
      </w:r>
    </w:p>
    <w:p w14:paraId="78A2EEB6"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set out expectations and actions for alignment with other policy contexts e.g. blended finance, biodiversity, agriculture, land reform, nature recovery</w:t>
      </w:r>
      <w:r w:rsidRPr="0049715D">
        <w:rPr>
          <w:rFonts w:eastAsiaTheme="minorEastAsia"/>
          <w:szCs w:val="24"/>
          <w:lang w:val="en-US" w:eastAsia="en-GB"/>
        </w:rPr>
        <w:t> </w:t>
      </w:r>
    </w:p>
    <w:p w14:paraId="1DACB01C"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describe actions to develop a pipeline of investable projects in Scotland</w:t>
      </w:r>
      <w:r w:rsidRPr="0049715D">
        <w:rPr>
          <w:rFonts w:eastAsiaTheme="minorEastAsia"/>
          <w:szCs w:val="24"/>
          <w:lang w:val="en-US" w:eastAsia="en-GB"/>
        </w:rPr>
        <w:t> </w:t>
      </w:r>
    </w:p>
    <w:p w14:paraId="04ECDC8C" w14:textId="0E19A425" w:rsid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set out the economic benefits from private investment in natural capital</w:t>
      </w:r>
      <w:r w:rsidRPr="0049715D">
        <w:rPr>
          <w:rFonts w:eastAsiaTheme="minorEastAsia"/>
          <w:szCs w:val="24"/>
          <w:lang w:val="en-US" w:eastAsia="en-GB"/>
        </w:rPr>
        <w:t> </w:t>
      </w:r>
    </w:p>
    <w:p w14:paraId="19546D27" w14:textId="2C2E6219" w:rsidR="00080857" w:rsidRPr="00080857" w:rsidRDefault="00000000" w:rsidP="00080857">
      <w:pPr>
        <w:spacing w:after="120"/>
        <w:ind w:right="-30"/>
        <w:textAlignment w:val="baseline"/>
        <w:rPr>
          <w:rFonts w:eastAsiaTheme="minorEastAsia"/>
          <w:b/>
          <w:bCs/>
          <w:szCs w:val="24"/>
          <w:lang w:eastAsia="en-GB"/>
        </w:rPr>
      </w:pPr>
      <w:r>
        <w:rPr>
          <w:lang w:eastAsia="en-GB"/>
        </w:rPr>
        <w:pict w14:anchorId="21A0AD8B">
          <v:rect id="_x0000_i1026" style="width:0;height:1.5pt" o:hralign="center" o:hrstd="t" o:hr="t" fillcolor="#a0a0a0" stroked="f"/>
        </w:pict>
      </w:r>
    </w:p>
    <w:p w14:paraId="0DD58715" w14:textId="1C44E00F" w:rsidR="0049715D" w:rsidRPr="00A31297" w:rsidRDefault="0049715D" w:rsidP="00080857">
      <w:pPr>
        <w:pStyle w:val="ListParagraph"/>
        <w:numPr>
          <w:ilvl w:val="0"/>
          <w:numId w:val="18"/>
        </w:numPr>
        <w:spacing w:after="120"/>
        <w:ind w:right="-30"/>
        <w:textAlignment w:val="baseline"/>
        <w:rPr>
          <w:rFonts w:eastAsiaTheme="minorEastAsia"/>
          <w:szCs w:val="24"/>
          <w:lang w:val="en-US" w:eastAsia="en-GB"/>
        </w:rPr>
      </w:pPr>
      <w:r w:rsidRPr="00A31297">
        <w:rPr>
          <w:rFonts w:eastAsiaTheme="minorEastAsia"/>
          <w:b/>
          <w:bCs/>
          <w:szCs w:val="24"/>
          <w:lang w:eastAsia="en-GB"/>
        </w:rPr>
        <w:t>PINC - Facility for Investment Ready Nature in Scotland (FIRNS)</w:t>
      </w:r>
      <w:r w:rsidRPr="00A31297">
        <w:rPr>
          <w:rFonts w:eastAsiaTheme="minorEastAsia"/>
          <w:szCs w:val="24"/>
          <w:lang w:val="en-US" w:eastAsia="en-GB"/>
        </w:rPr>
        <w:t> </w:t>
      </w:r>
    </w:p>
    <w:p w14:paraId="53ABE826"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FIRNS is delivered by NatureScot on behalf of Scottish Government and jointly with the National Lottery Heritage Fund, with a total value of £6m. It fosters innovation and learning in Nature Finance.</w:t>
      </w:r>
      <w:r w:rsidRPr="0049715D">
        <w:rPr>
          <w:rFonts w:eastAsiaTheme="minorEastAsia"/>
          <w:szCs w:val="24"/>
          <w:lang w:val="en-US" w:eastAsia="en-GB"/>
        </w:rPr>
        <w:t> </w:t>
      </w:r>
    </w:p>
    <w:p w14:paraId="04F5EA80"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The overall aims and ambitions of the FIRNS programme are to support the development of the pipeline of nature-based projects:  </w:t>
      </w:r>
      <w:r w:rsidRPr="0049715D">
        <w:rPr>
          <w:rFonts w:eastAsiaTheme="minorEastAsia"/>
          <w:szCs w:val="24"/>
          <w:lang w:val="en-US" w:eastAsia="en-GB"/>
        </w:rPr>
        <w:t> </w:t>
      </w:r>
    </w:p>
    <w:p w14:paraId="6931EB2B" w14:textId="77777777" w:rsidR="0049715D" w:rsidRPr="0049715D" w:rsidRDefault="0049715D" w:rsidP="00AE3044">
      <w:pPr>
        <w:numPr>
          <w:ilvl w:val="0"/>
          <w:numId w:val="15"/>
        </w:numPr>
        <w:spacing w:after="120"/>
        <w:contextualSpacing/>
        <w:textAlignment w:val="baseline"/>
        <w:rPr>
          <w:rFonts w:eastAsiaTheme="minorEastAsia"/>
          <w:szCs w:val="24"/>
          <w:lang w:val="en-US" w:eastAsia="en-GB"/>
        </w:rPr>
      </w:pPr>
      <w:r w:rsidRPr="0049715D">
        <w:rPr>
          <w:rFonts w:eastAsiaTheme="minorEastAsia"/>
          <w:szCs w:val="24"/>
          <w:lang w:eastAsia="en-GB"/>
        </w:rPr>
        <w:t>achieving or enabling the outcomes of Scottish government’s </w:t>
      </w:r>
      <w:hyperlink r:id="rId15">
        <w:r w:rsidRPr="0049715D">
          <w:rPr>
            <w:rFonts w:eastAsiaTheme="minorEastAsia"/>
            <w:color w:val="0000FF"/>
            <w:szCs w:val="24"/>
            <w:u w:val="single"/>
            <w:lang w:eastAsia="en-GB"/>
          </w:rPr>
          <w:t>Interim Principles for Responsible Investment in Natural Capital</w:t>
        </w:r>
      </w:hyperlink>
      <w:r w:rsidRPr="0049715D">
        <w:rPr>
          <w:rFonts w:eastAsiaTheme="minorEastAsia"/>
          <w:color w:val="0000FF"/>
          <w:szCs w:val="24"/>
          <w:lang w:val="en-US" w:eastAsia="en-GB"/>
        </w:rPr>
        <w:t> </w:t>
      </w:r>
    </w:p>
    <w:p w14:paraId="3B17B314"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enabling swifter, easier and scaled up development of further nature-based investable projects across Scotland, </w:t>
      </w:r>
      <w:r w:rsidRPr="0049715D">
        <w:rPr>
          <w:rFonts w:eastAsiaTheme="minorEastAsia"/>
          <w:szCs w:val="24"/>
          <w:lang w:val="en-US" w:eastAsia="en-GB"/>
        </w:rPr>
        <w:t> </w:t>
      </w:r>
    </w:p>
    <w:p w14:paraId="173DD3AB"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t>valuing and monetising ecosystem services derived from the restoration of natural capital assets, in a model that will attract and repay investment or support an investment model that can be scaled up and duplicated elsewhere. </w:t>
      </w:r>
      <w:r w:rsidRPr="0049715D">
        <w:rPr>
          <w:rFonts w:eastAsiaTheme="minorEastAsia"/>
          <w:szCs w:val="24"/>
          <w:lang w:val="en-US" w:eastAsia="en-GB"/>
        </w:rPr>
        <w:t> </w:t>
      </w:r>
    </w:p>
    <w:p w14:paraId="39EE12F3" w14:textId="77777777" w:rsidR="0049715D" w:rsidRPr="0049715D" w:rsidRDefault="0049715D" w:rsidP="00AE3044">
      <w:pPr>
        <w:numPr>
          <w:ilvl w:val="0"/>
          <w:numId w:val="14"/>
        </w:numPr>
        <w:spacing w:after="120"/>
        <w:contextualSpacing/>
        <w:textAlignment w:val="baseline"/>
        <w:rPr>
          <w:rFonts w:eastAsiaTheme="minorEastAsia"/>
          <w:szCs w:val="24"/>
          <w:lang w:val="en-US" w:eastAsia="en-GB"/>
        </w:rPr>
      </w:pPr>
      <w:r w:rsidRPr="0049715D">
        <w:rPr>
          <w:rFonts w:eastAsiaTheme="minorEastAsia"/>
          <w:szCs w:val="24"/>
          <w:lang w:eastAsia="en-GB"/>
        </w:rPr>
        <w:lastRenderedPageBreak/>
        <w:t>helping grow natural capital markets that reach across rural, urban and marine settings, as well as a wide variety of natural assets and ecosystem services, </w:t>
      </w:r>
      <w:r w:rsidRPr="0049715D">
        <w:rPr>
          <w:rFonts w:eastAsiaTheme="minorEastAsia"/>
          <w:szCs w:val="24"/>
          <w:lang w:val="en-US" w:eastAsia="en-GB"/>
        </w:rPr>
        <w:t> </w:t>
      </w:r>
    </w:p>
    <w:p w14:paraId="7D59C738" w14:textId="05455000" w:rsidR="0049715D" w:rsidRDefault="0049715D" w:rsidP="00434145">
      <w:pPr>
        <w:numPr>
          <w:ilvl w:val="0"/>
          <w:numId w:val="14"/>
        </w:numPr>
        <w:spacing w:after="120"/>
        <w:ind w:left="703" w:hanging="357"/>
        <w:textAlignment w:val="baseline"/>
        <w:rPr>
          <w:rFonts w:eastAsiaTheme="minorEastAsia"/>
          <w:szCs w:val="24"/>
          <w:lang w:val="en-US" w:eastAsia="en-GB"/>
        </w:rPr>
      </w:pPr>
      <w:r w:rsidRPr="0049715D">
        <w:rPr>
          <w:rFonts w:eastAsiaTheme="minorEastAsia"/>
          <w:szCs w:val="24"/>
          <w:lang w:eastAsia="en-GB"/>
        </w:rPr>
        <w:t>creating or supporting the creation of new market infrastructures that would increase the transparency and efficiency of natural capital markets and enables their scope to grow beyond carbon sequestration in woodland and peatland.  </w:t>
      </w:r>
      <w:r w:rsidRPr="0049715D">
        <w:rPr>
          <w:rFonts w:eastAsiaTheme="minorEastAsia"/>
          <w:szCs w:val="24"/>
          <w:lang w:val="en-US" w:eastAsia="en-GB"/>
        </w:rPr>
        <w:t> </w:t>
      </w:r>
    </w:p>
    <w:p w14:paraId="79B1A59A" w14:textId="28275946" w:rsidR="00080857" w:rsidRPr="00080857" w:rsidRDefault="0049715D" w:rsidP="00080857">
      <w:pPr>
        <w:spacing w:after="120"/>
        <w:ind w:left="-30" w:right="-30"/>
        <w:textAlignment w:val="baseline"/>
        <w:rPr>
          <w:rFonts w:eastAsiaTheme="minorEastAsia"/>
          <w:b/>
          <w:bCs/>
          <w:szCs w:val="24"/>
          <w:lang w:eastAsia="en-GB"/>
        </w:rPr>
      </w:pPr>
      <w:r w:rsidRPr="0049715D">
        <w:rPr>
          <w:rFonts w:eastAsiaTheme="minorEastAsia"/>
          <w:szCs w:val="24"/>
          <w:lang w:eastAsia="en-GB"/>
        </w:rPr>
        <w:t xml:space="preserve">Twenty-seven projects </w:t>
      </w:r>
      <w:r>
        <w:rPr>
          <w:rFonts w:eastAsiaTheme="minorEastAsia"/>
          <w:szCs w:val="24"/>
          <w:lang w:eastAsia="en-GB"/>
        </w:rPr>
        <w:t xml:space="preserve">are already in progress </w:t>
      </w:r>
      <w:r w:rsidRPr="0049715D">
        <w:rPr>
          <w:rFonts w:eastAsiaTheme="minorEastAsia"/>
          <w:szCs w:val="24"/>
          <w:lang w:eastAsia="en-GB"/>
        </w:rPr>
        <w:t xml:space="preserve">and a further 14 are under consideration for funding in Round 2 from April 2025. The funding runs until March 2025. FIRNS includes a Community of Practice (CoP), run for NatureScot by Social Investment Scotland. The COP is how FIRNS becomes more than the sum of its parts. It will play a crucial role in building the capacity of FIRNS grantees to deliver their projects and ensuring that lessons learned are shared, both within the cohort of projects and beyond. It will also function as a source of information for Scottish Government and NatureScot to understand challenges, gaps, and policy requirements. </w:t>
      </w:r>
      <w:r w:rsidRPr="0049715D">
        <w:rPr>
          <w:rFonts w:eastAsiaTheme="minorEastAsia"/>
          <w:szCs w:val="24"/>
          <w:lang w:val="en-US" w:eastAsia="en-GB"/>
        </w:rPr>
        <w:t> </w:t>
      </w:r>
      <w:r w:rsidR="00000000">
        <w:rPr>
          <w:lang w:eastAsia="en-GB"/>
        </w:rPr>
        <w:pict w14:anchorId="0DE8617C">
          <v:rect id="_x0000_i1027" style="width:0;height:1.5pt" o:hralign="center" o:hrstd="t" o:hr="t" fillcolor="#a0a0a0" stroked="f"/>
        </w:pict>
      </w:r>
    </w:p>
    <w:p w14:paraId="4B977AA3" w14:textId="7ACBDB86" w:rsidR="0049715D" w:rsidRPr="00A31297" w:rsidRDefault="0049715D" w:rsidP="00080857">
      <w:pPr>
        <w:pStyle w:val="ListParagraph"/>
        <w:numPr>
          <w:ilvl w:val="0"/>
          <w:numId w:val="18"/>
        </w:numPr>
        <w:spacing w:after="120"/>
        <w:ind w:right="-30"/>
        <w:textAlignment w:val="baseline"/>
        <w:rPr>
          <w:rFonts w:eastAsiaTheme="minorEastAsia"/>
          <w:szCs w:val="24"/>
          <w:lang w:val="en-US" w:eastAsia="en-GB"/>
        </w:rPr>
      </w:pPr>
      <w:r w:rsidRPr="00A31297">
        <w:rPr>
          <w:rFonts w:eastAsiaTheme="minorEastAsia"/>
          <w:b/>
          <w:bCs/>
          <w:szCs w:val="24"/>
          <w:lang w:eastAsia="en-GB"/>
        </w:rPr>
        <w:t>PINC - Peatland Private Finance Workstream</w:t>
      </w:r>
      <w:r w:rsidRPr="00A31297">
        <w:rPr>
          <w:rFonts w:eastAsiaTheme="minorEastAsia"/>
          <w:szCs w:val="24"/>
          <w:lang w:val="en-US" w:eastAsia="en-GB"/>
        </w:rPr>
        <w:t> </w:t>
      </w:r>
    </w:p>
    <w:p w14:paraId="0D489F5A"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This a joint workstream with the Peatland Programme. It seeks to increase levels of private finance into peatland restoration through the development of blended finance approaches, which are defined as any combination of public and private funding for the same project.</w:t>
      </w:r>
      <w:r w:rsidRPr="0049715D">
        <w:rPr>
          <w:rFonts w:eastAsiaTheme="minorEastAsia"/>
          <w:szCs w:val="24"/>
          <w:lang w:val="en-US" w:eastAsia="en-GB"/>
        </w:rPr>
        <w:t> </w:t>
      </w:r>
    </w:p>
    <w:p w14:paraId="3615F4E5"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The policy intent of implementing blended finance approaches for peatland restoration is to maximise the value of public spending and support increased restoration activity by “crowding-in” responsible private investment.</w:t>
      </w:r>
      <w:r w:rsidRPr="0049715D">
        <w:rPr>
          <w:rFonts w:eastAsiaTheme="minorEastAsia"/>
          <w:szCs w:val="24"/>
          <w:lang w:val="en-US" w:eastAsia="en-GB"/>
        </w:rPr>
        <w:t> </w:t>
      </w:r>
    </w:p>
    <w:p w14:paraId="0360CDB0"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By the end of the financial year 2024-2025, this workstream will have:</w:t>
      </w:r>
      <w:r w:rsidRPr="0049715D">
        <w:rPr>
          <w:rFonts w:eastAsiaTheme="minorEastAsia"/>
          <w:szCs w:val="24"/>
          <w:lang w:val="en-US" w:eastAsia="en-GB"/>
        </w:rPr>
        <w:t> </w:t>
      </w:r>
    </w:p>
    <w:p w14:paraId="33BF79E8" w14:textId="77777777" w:rsidR="0049715D" w:rsidRPr="0049715D" w:rsidRDefault="0049715D" w:rsidP="00AE3044">
      <w:pPr>
        <w:numPr>
          <w:ilvl w:val="0"/>
          <w:numId w:val="11"/>
        </w:numPr>
        <w:spacing w:after="120"/>
        <w:contextualSpacing/>
        <w:textAlignment w:val="baseline"/>
        <w:rPr>
          <w:rFonts w:eastAsiaTheme="minorEastAsia"/>
          <w:szCs w:val="24"/>
          <w:lang w:val="en-US" w:eastAsia="en-GB"/>
        </w:rPr>
      </w:pPr>
      <w:r w:rsidRPr="0049715D">
        <w:rPr>
          <w:rFonts w:eastAsiaTheme="minorEastAsia"/>
          <w:szCs w:val="24"/>
          <w:lang w:eastAsia="en-GB"/>
        </w:rPr>
        <w:t>Achieved a better understanding of the existing private finance market for peatland restoration, emerging actors, and their current approaches</w:t>
      </w:r>
      <w:r w:rsidRPr="0049715D">
        <w:rPr>
          <w:rFonts w:eastAsiaTheme="minorEastAsia"/>
          <w:szCs w:val="24"/>
          <w:lang w:val="en-US" w:eastAsia="en-GB"/>
        </w:rPr>
        <w:t> </w:t>
      </w:r>
    </w:p>
    <w:p w14:paraId="53B4901F" w14:textId="77777777" w:rsidR="0049715D" w:rsidRPr="0049715D" w:rsidRDefault="0049715D" w:rsidP="00AE3044">
      <w:pPr>
        <w:numPr>
          <w:ilvl w:val="0"/>
          <w:numId w:val="11"/>
        </w:numPr>
        <w:spacing w:after="120"/>
        <w:contextualSpacing/>
        <w:textAlignment w:val="baseline"/>
        <w:rPr>
          <w:rFonts w:eastAsiaTheme="minorEastAsia"/>
          <w:szCs w:val="24"/>
          <w:lang w:val="en-US" w:eastAsia="en-GB"/>
        </w:rPr>
      </w:pPr>
      <w:r w:rsidRPr="0049715D">
        <w:rPr>
          <w:rFonts w:eastAsiaTheme="minorEastAsia"/>
          <w:szCs w:val="24"/>
          <w:lang w:eastAsia="en-GB"/>
        </w:rPr>
        <w:t>Developed a serious, professional and consistent relationship management approach across the Scottish public sector in its approach to peatland private finance</w:t>
      </w:r>
      <w:r w:rsidRPr="0049715D">
        <w:rPr>
          <w:rFonts w:eastAsiaTheme="minorEastAsia"/>
          <w:szCs w:val="24"/>
          <w:lang w:val="en-US" w:eastAsia="en-GB"/>
        </w:rPr>
        <w:t> </w:t>
      </w:r>
    </w:p>
    <w:p w14:paraId="5109E31B" w14:textId="77777777" w:rsidR="0049715D" w:rsidRPr="0049715D" w:rsidRDefault="0049715D" w:rsidP="00AE3044">
      <w:pPr>
        <w:numPr>
          <w:ilvl w:val="0"/>
          <w:numId w:val="11"/>
        </w:numPr>
        <w:spacing w:after="120"/>
        <w:contextualSpacing/>
        <w:textAlignment w:val="baseline"/>
        <w:rPr>
          <w:rFonts w:eastAsiaTheme="minorEastAsia"/>
          <w:szCs w:val="24"/>
          <w:lang w:val="en-US" w:eastAsia="en-GB"/>
        </w:rPr>
      </w:pPr>
      <w:r w:rsidRPr="0049715D">
        <w:rPr>
          <w:rFonts w:eastAsiaTheme="minorEastAsia"/>
          <w:szCs w:val="24"/>
          <w:lang w:eastAsia="en-GB"/>
        </w:rPr>
        <w:t>Reviewed and determined what proposed blended finance solutions are viable and appropriate options for peatland restoration in Scotland, including undertaking an economic appraisal of these options</w:t>
      </w:r>
      <w:r w:rsidRPr="0049715D">
        <w:rPr>
          <w:rFonts w:eastAsiaTheme="minorEastAsia"/>
          <w:szCs w:val="24"/>
          <w:lang w:val="en-US" w:eastAsia="en-GB"/>
        </w:rPr>
        <w:t> </w:t>
      </w:r>
    </w:p>
    <w:p w14:paraId="035A6797" w14:textId="77777777" w:rsidR="0049715D" w:rsidRPr="0049715D" w:rsidRDefault="0049715D" w:rsidP="00AE3044">
      <w:pPr>
        <w:numPr>
          <w:ilvl w:val="0"/>
          <w:numId w:val="11"/>
        </w:numPr>
        <w:spacing w:after="120"/>
        <w:contextualSpacing/>
        <w:textAlignment w:val="baseline"/>
        <w:rPr>
          <w:rFonts w:eastAsiaTheme="minorEastAsia"/>
          <w:szCs w:val="24"/>
          <w:lang w:val="en-US" w:eastAsia="en-GB"/>
        </w:rPr>
      </w:pPr>
      <w:r w:rsidRPr="0049715D">
        <w:rPr>
          <w:rFonts w:eastAsiaTheme="minorEastAsia"/>
          <w:szCs w:val="24"/>
          <w:lang w:eastAsia="en-GB"/>
        </w:rPr>
        <w:t>Established a clear strategy for bringing forward blended finance approaches in Scotland</w:t>
      </w:r>
      <w:r w:rsidRPr="0049715D">
        <w:rPr>
          <w:rFonts w:eastAsiaTheme="minorEastAsia"/>
          <w:szCs w:val="24"/>
          <w:lang w:val="en-US" w:eastAsia="en-GB"/>
        </w:rPr>
        <w:t> </w:t>
      </w:r>
    </w:p>
    <w:p w14:paraId="3E44CB18" w14:textId="77777777" w:rsidR="0049715D" w:rsidRPr="0049715D" w:rsidRDefault="0049715D" w:rsidP="00434145">
      <w:pPr>
        <w:numPr>
          <w:ilvl w:val="0"/>
          <w:numId w:val="11"/>
        </w:numPr>
        <w:spacing w:after="120"/>
        <w:ind w:left="714" w:hanging="357"/>
        <w:textAlignment w:val="baseline"/>
        <w:rPr>
          <w:rFonts w:eastAsiaTheme="minorEastAsia"/>
          <w:szCs w:val="24"/>
          <w:lang w:val="en-US" w:eastAsia="en-GB"/>
        </w:rPr>
      </w:pPr>
      <w:r w:rsidRPr="0049715D">
        <w:rPr>
          <w:rFonts w:eastAsiaTheme="minorEastAsia"/>
          <w:szCs w:val="24"/>
          <w:lang w:eastAsia="en-GB"/>
        </w:rPr>
        <w:t>Assessed whether and how to make any blended finance schemes permanent and developed an understanding of how long each potential scheme would take to develop and reach maturity</w:t>
      </w:r>
      <w:r w:rsidRPr="0049715D">
        <w:rPr>
          <w:rFonts w:eastAsiaTheme="minorEastAsia"/>
          <w:szCs w:val="24"/>
          <w:lang w:val="en-US" w:eastAsia="en-GB"/>
        </w:rPr>
        <w:t> </w:t>
      </w:r>
    </w:p>
    <w:p w14:paraId="70303D3E" w14:textId="251F2E85" w:rsid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 xml:space="preserve">The outputs of this workstream will act as a case study in the development of blended finance models to address investment issues in natural capital. </w:t>
      </w:r>
      <w:r w:rsidRPr="0049715D">
        <w:rPr>
          <w:rFonts w:eastAsiaTheme="minorEastAsia"/>
          <w:szCs w:val="24"/>
          <w:lang w:val="en-US" w:eastAsia="en-GB"/>
        </w:rPr>
        <w:t> </w:t>
      </w:r>
    </w:p>
    <w:p w14:paraId="325D1A52" w14:textId="3E2F3762" w:rsidR="00A31297" w:rsidRPr="00A31297" w:rsidRDefault="00434145" w:rsidP="00A31297">
      <w:pPr>
        <w:spacing w:after="120"/>
        <w:ind w:left="-30" w:right="-30"/>
        <w:textAlignment w:val="baseline"/>
        <w:rPr>
          <w:rFonts w:eastAsiaTheme="minorEastAsia"/>
          <w:szCs w:val="24"/>
          <w:lang w:val="en-US" w:eastAsia="en-GB"/>
        </w:rPr>
      </w:pPr>
      <w:r>
        <w:rPr>
          <w:rFonts w:eastAsiaTheme="minorEastAsia"/>
          <w:szCs w:val="24"/>
          <w:lang w:val="en-US" w:eastAsia="en-GB"/>
        </w:rPr>
        <w:t>In parallel we are working on</w:t>
      </w:r>
      <w:r w:rsidR="00A31297">
        <w:rPr>
          <w:rFonts w:eastAsiaTheme="minorEastAsia"/>
          <w:szCs w:val="24"/>
          <w:lang w:val="en-US" w:eastAsia="en-GB"/>
        </w:rPr>
        <w:t xml:space="preserve"> the</w:t>
      </w:r>
      <w:r w:rsidR="00A31297" w:rsidRPr="00A31297">
        <w:rPr>
          <w:rFonts w:eastAsiaTheme="minorEastAsia"/>
          <w:szCs w:val="24"/>
          <w:lang w:val="en-US" w:eastAsia="en-GB"/>
        </w:rPr>
        <w:t xml:space="preserve"> </w:t>
      </w:r>
      <w:r w:rsidR="00A31297" w:rsidRPr="00434145">
        <w:rPr>
          <w:rFonts w:eastAsiaTheme="minorEastAsia"/>
          <w:b/>
          <w:bCs/>
          <w:szCs w:val="24"/>
          <w:lang w:val="en-US" w:eastAsia="en-GB"/>
        </w:rPr>
        <w:t>Flow Country Green Finance Initiative</w:t>
      </w:r>
      <w:r w:rsidR="00A31297">
        <w:rPr>
          <w:rFonts w:eastAsiaTheme="minorEastAsia"/>
          <w:szCs w:val="24"/>
          <w:lang w:val="en-US" w:eastAsia="en-GB"/>
        </w:rPr>
        <w:t>.</w:t>
      </w:r>
      <w:r w:rsidR="00A31297" w:rsidRPr="00A31297">
        <w:rPr>
          <w:rFonts w:eastAsiaTheme="minorEastAsia"/>
          <w:szCs w:val="24"/>
          <w:lang w:val="en-US" w:eastAsia="en-GB"/>
        </w:rPr>
        <w:t xml:space="preserve"> </w:t>
      </w:r>
    </w:p>
    <w:p w14:paraId="093C6DD9" w14:textId="61160CE6" w:rsidR="00080857" w:rsidRPr="00080857" w:rsidRDefault="00A31297" w:rsidP="00080857">
      <w:pPr>
        <w:spacing w:after="120"/>
        <w:ind w:left="-30" w:right="-30"/>
        <w:textAlignment w:val="baseline"/>
        <w:rPr>
          <w:rFonts w:eastAsiaTheme="minorEastAsia"/>
          <w:b/>
          <w:bCs/>
          <w:szCs w:val="24"/>
          <w:lang w:eastAsia="en-GB"/>
        </w:rPr>
      </w:pPr>
      <w:r w:rsidRPr="00A31297">
        <w:rPr>
          <w:rFonts w:eastAsiaTheme="minorEastAsia"/>
          <w:szCs w:val="24"/>
          <w:lang w:val="en-US" w:eastAsia="en-GB"/>
        </w:rPr>
        <w:t xml:space="preserve">NatureScot, alongside partners in the public, third sector and eNGO sectors, leads the Flow Country Green Finance initiative. This work seeks to use the prospective World Heritage Site </w:t>
      </w:r>
      <w:r w:rsidRPr="00A31297">
        <w:rPr>
          <w:rFonts w:eastAsiaTheme="minorEastAsia"/>
          <w:szCs w:val="24"/>
          <w:lang w:val="en-US" w:eastAsia="en-GB"/>
        </w:rPr>
        <w:lastRenderedPageBreak/>
        <w:t>listing for the Flow Country as a catalyst to drive an increase in peatland restoration using a blended public/ private finance approach. It is strongly linked to the principles of community benefit and a Just Transition for the region. The project has formalised the Flow Country Partnership into a Scottish Charitable Incorporated Organisation which will lead efforts to aggregate restoration projects at the landscape scale, and from the income received from carbon credit sales, derive community benefit by attracting price premiums from the charismatic carbon approach. The project is also linked to skills development via the project’s academic partner, the Environment Research Institute of UHI. The Flow Country work is in receipt of both Investment Ready Nature Scotland (IRNS) funding to set up the governance structure and FIRNS funding which allows investment into 3 pilot proof of concept projects.</w:t>
      </w:r>
      <w:r w:rsidR="00000000">
        <w:rPr>
          <w:lang w:eastAsia="en-GB"/>
        </w:rPr>
        <w:pict w14:anchorId="4E592845">
          <v:rect id="_x0000_i1028" style="width:0;height:1.5pt" o:hralign="center" o:hrstd="t" o:hr="t" fillcolor="#a0a0a0" stroked="f"/>
        </w:pict>
      </w:r>
    </w:p>
    <w:p w14:paraId="05AA7873" w14:textId="54B04463" w:rsidR="0049715D" w:rsidRPr="00A31297" w:rsidRDefault="0049715D" w:rsidP="00434145">
      <w:pPr>
        <w:pStyle w:val="ListParagraph"/>
        <w:numPr>
          <w:ilvl w:val="0"/>
          <w:numId w:val="17"/>
        </w:numPr>
        <w:spacing w:after="120"/>
        <w:ind w:right="-30"/>
        <w:textAlignment w:val="baseline"/>
        <w:rPr>
          <w:rFonts w:eastAsiaTheme="minorEastAsia"/>
          <w:szCs w:val="24"/>
          <w:lang w:val="en-US" w:eastAsia="en-GB"/>
        </w:rPr>
      </w:pPr>
      <w:r w:rsidRPr="00A31297">
        <w:rPr>
          <w:rFonts w:eastAsiaTheme="minorEastAsia"/>
          <w:b/>
          <w:bCs/>
          <w:szCs w:val="24"/>
          <w:lang w:eastAsia="en-GB"/>
        </w:rPr>
        <w:t>MoU with Hampden &amp; Co, Palladium &amp; Lombard Odier</w:t>
      </w:r>
      <w:r w:rsidRPr="00A31297">
        <w:rPr>
          <w:rFonts w:eastAsiaTheme="minorEastAsia"/>
          <w:szCs w:val="24"/>
          <w:lang w:val="en-US" w:eastAsia="en-GB"/>
        </w:rPr>
        <w:t> </w:t>
      </w:r>
    </w:p>
    <w:p w14:paraId="77DB903E"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 xml:space="preserve">NatureScot signed an MoU with Hampden and Co, Lombard Odier and Palladium in March 2023.  The MoU states our intention to work together to find new ways to invest around £2 billion of private capital in nature restoration in Scotland. Our role is to ensure the partnership delivers high integrity investment, delivering the aims of the </w:t>
      </w:r>
      <w:hyperlink r:id="rId16">
        <w:r w:rsidRPr="0049715D">
          <w:rPr>
            <w:rFonts w:eastAsiaTheme="minorEastAsia"/>
            <w:color w:val="0000FF"/>
            <w:szCs w:val="24"/>
            <w:u w:val="single"/>
            <w:lang w:eastAsia="en-GB"/>
          </w:rPr>
          <w:t>Interim Principles for Responsible Investment in Nature Capital</w:t>
        </w:r>
      </w:hyperlink>
      <w:r w:rsidRPr="0049715D">
        <w:rPr>
          <w:rFonts w:eastAsiaTheme="minorEastAsia"/>
          <w:szCs w:val="24"/>
          <w:lang w:eastAsia="en-GB"/>
        </w:rPr>
        <w:t>, and to secure public funding to facilitate investment as needed.</w:t>
      </w:r>
      <w:r w:rsidRPr="0049715D">
        <w:rPr>
          <w:rFonts w:eastAsiaTheme="minorEastAsia"/>
          <w:szCs w:val="24"/>
          <w:lang w:val="en-US" w:eastAsia="en-GB"/>
        </w:rPr>
        <w:t> </w:t>
      </w:r>
    </w:p>
    <w:p w14:paraId="3D398AC4" w14:textId="77777777" w:rsidR="0049715D" w:rsidRPr="0049715D" w:rsidRDefault="0049715D" w:rsidP="00AE3044">
      <w:pPr>
        <w:numPr>
          <w:ilvl w:val="0"/>
          <w:numId w:val="16"/>
        </w:numPr>
        <w:spacing w:after="120"/>
        <w:contextualSpacing/>
        <w:textAlignment w:val="baseline"/>
        <w:rPr>
          <w:rFonts w:eastAsiaTheme="minorEastAsia"/>
          <w:szCs w:val="24"/>
          <w:lang w:val="en-US" w:eastAsia="en-GB"/>
        </w:rPr>
      </w:pPr>
      <w:r w:rsidRPr="0049715D">
        <w:rPr>
          <w:rFonts w:eastAsiaTheme="minorEastAsia"/>
          <w:szCs w:val="24"/>
          <w:lang w:eastAsia="en-GB"/>
        </w:rPr>
        <w:t xml:space="preserve">We have completed a scoping study for the first pilot project in the Borders, now called the </w:t>
      </w:r>
      <w:hyperlink r:id="rId17">
        <w:r w:rsidRPr="0049715D">
          <w:rPr>
            <w:rFonts w:eastAsiaTheme="minorEastAsia"/>
            <w:color w:val="0000FF"/>
            <w:szCs w:val="24"/>
            <w:u w:val="single"/>
            <w:lang w:eastAsia="en-GB"/>
          </w:rPr>
          <w:t>Wild Heart</w:t>
        </w:r>
      </w:hyperlink>
      <w:r w:rsidRPr="0049715D">
        <w:rPr>
          <w:rFonts w:eastAsiaTheme="minorEastAsia"/>
          <w:szCs w:val="24"/>
          <w:lang w:eastAsia="en-GB"/>
        </w:rPr>
        <w:t xml:space="preserve"> Expansion Project to restore up to 15,000 hectares of native woodland.  We are working with local partners Tweed Forum, Borders Forest Trust and Southern Uplands Partnership. </w:t>
      </w:r>
      <w:r w:rsidRPr="0049715D">
        <w:rPr>
          <w:rFonts w:eastAsiaTheme="minorEastAsia"/>
          <w:szCs w:val="24"/>
          <w:lang w:val="en-US" w:eastAsia="en-GB"/>
        </w:rPr>
        <w:t> </w:t>
      </w:r>
    </w:p>
    <w:p w14:paraId="638D5EF0" w14:textId="77777777" w:rsidR="0049715D" w:rsidRPr="0049715D" w:rsidRDefault="0049715D" w:rsidP="00AE3044">
      <w:pPr>
        <w:numPr>
          <w:ilvl w:val="0"/>
          <w:numId w:val="16"/>
        </w:numPr>
        <w:spacing w:after="120"/>
        <w:contextualSpacing/>
        <w:textAlignment w:val="baseline"/>
        <w:rPr>
          <w:rFonts w:eastAsiaTheme="minorEastAsia"/>
          <w:szCs w:val="24"/>
          <w:lang w:val="en-US" w:eastAsia="en-GB"/>
        </w:rPr>
      </w:pPr>
      <w:r w:rsidRPr="0049715D">
        <w:rPr>
          <w:rFonts w:eastAsiaTheme="minorEastAsia"/>
          <w:szCs w:val="24"/>
          <w:lang w:eastAsia="en-GB"/>
        </w:rPr>
        <w:t>The design phase will commence soon</w:t>
      </w:r>
      <w:r w:rsidRPr="0049715D">
        <w:rPr>
          <w:rFonts w:eastAsiaTheme="minorEastAsia"/>
          <w:szCs w:val="24"/>
          <w:lang w:val="en-US" w:eastAsia="en-GB"/>
        </w:rPr>
        <w:t> </w:t>
      </w:r>
    </w:p>
    <w:p w14:paraId="417FFFF1" w14:textId="77777777" w:rsidR="0049715D" w:rsidRPr="0049715D" w:rsidRDefault="0049715D" w:rsidP="00AE3044">
      <w:pPr>
        <w:numPr>
          <w:ilvl w:val="0"/>
          <w:numId w:val="16"/>
        </w:numPr>
        <w:spacing w:after="120"/>
        <w:contextualSpacing/>
        <w:textAlignment w:val="baseline"/>
        <w:rPr>
          <w:rFonts w:eastAsiaTheme="minorEastAsia"/>
          <w:szCs w:val="24"/>
          <w:lang w:val="en-US" w:eastAsia="en-GB"/>
        </w:rPr>
      </w:pPr>
      <w:r w:rsidRPr="0049715D">
        <w:rPr>
          <w:rFonts w:eastAsiaTheme="minorEastAsia"/>
          <w:szCs w:val="24"/>
          <w:lang w:eastAsia="en-GB"/>
        </w:rPr>
        <w:t>We continue to explore a second pilot in the Rainforest and other locations in Scotland.</w:t>
      </w:r>
      <w:r w:rsidRPr="0049715D">
        <w:rPr>
          <w:rFonts w:eastAsiaTheme="minorEastAsia"/>
          <w:szCs w:val="24"/>
          <w:lang w:val="en-US" w:eastAsia="en-GB"/>
        </w:rPr>
        <w:t> </w:t>
      </w:r>
    </w:p>
    <w:p w14:paraId="071525AF" w14:textId="5744445E" w:rsidR="00A31297" w:rsidRPr="00A31297" w:rsidRDefault="0049715D" w:rsidP="00AE3044">
      <w:pPr>
        <w:numPr>
          <w:ilvl w:val="0"/>
          <w:numId w:val="16"/>
        </w:numPr>
        <w:spacing w:after="120"/>
        <w:contextualSpacing/>
        <w:textAlignment w:val="baseline"/>
        <w:rPr>
          <w:rFonts w:eastAsiaTheme="minorEastAsia"/>
          <w:szCs w:val="24"/>
          <w:lang w:val="en-US" w:eastAsia="en-GB"/>
        </w:rPr>
      </w:pPr>
      <w:r w:rsidRPr="0049715D">
        <w:rPr>
          <w:rFonts w:eastAsiaTheme="minorEastAsia"/>
          <w:szCs w:val="24"/>
          <w:lang w:eastAsia="en-GB"/>
        </w:rPr>
        <w:t>An Advisory Board will oversee the project</w:t>
      </w:r>
      <w:r w:rsidRPr="0049715D">
        <w:rPr>
          <w:rFonts w:eastAsiaTheme="minorEastAsia"/>
          <w:szCs w:val="24"/>
          <w:lang w:val="en-US" w:eastAsia="en-GB"/>
        </w:rPr>
        <w:t> </w:t>
      </w:r>
    </w:p>
    <w:p w14:paraId="1397EAF6" w14:textId="1A6EA675" w:rsidR="00080857" w:rsidRPr="00080857" w:rsidRDefault="00000000" w:rsidP="00080857">
      <w:pPr>
        <w:spacing w:after="120"/>
        <w:ind w:right="-30"/>
        <w:textAlignment w:val="baseline"/>
        <w:rPr>
          <w:rFonts w:eastAsiaTheme="minorEastAsia"/>
          <w:b/>
          <w:bCs/>
          <w:szCs w:val="24"/>
          <w:lang w:eastAsia="en-GB"/>
        </w:rPr>
      </w:pPr>
      <w:r>
        <w:rPr>
          <w:lang w:eastAsia="en-GB"/>
        </w:rPr>
        <w:pict w14:anchorId="2DE3E255">
          <v:rect id="_x0000_i1029" style="width:0;height:1.5pt" o:hralign="center" o:hrstd="t" o:hr="t" fillcolor="#a0a0a0" stroked="f"/>
        </w:pict>
      </w:r>
    </w:p>
    <w:p w14:paraId="70A1E55B" w14:textId="1BAB3EE0" w:rsidR="0049715D" w:rsidRPr="00A31297" w:rsidRDefault="00A31297" w:rsidP="00434145">
      <w:pPr>
        <w:pStyle w:val="ListParagraph"/>
        <w:numPr>
          <w:ilvl w:val="0"/>
          <w:numId w:val="17"/>
        </w:numPr>
        <w:spacing w:after="120"/>
        <w:ind w:right="-30"/>
        <w:textAlignment w:val="baseline"/>
        <w:rPr>
          <w:rFonts w:eastAsiaTheme="minorEastAsia"/>
          <w:szCs w:val="24"/>
          <w:lang w:val="en-US" w:eastAsia="en-GB"/>
        </w:rPr>
      </w:pPr>
      <w:r w:rsidRPr="00A31297">
        <w:rPr>
          <w:rFonts w:eastAsiaTheme="minorEastAsia"/>
          <w:b/>
          <w:bCs/>
          <w:szCs w:val="24"/>
          <w:lang w:eastAsia="en-GB"/>
        </w:rPr>
        <w:t>C</w:t>
      </w:r>
      <w:r w:rsidR="0049715D" w:rsidRPr="00A31297">
        <w:rPr>
          <w:rFonts w:eastAsiaTheme="minorEastAsia"/>
          <w:b/>
          <w:bCs/>
          <w:szCs w:val="24"/>
          <w:lang w:eastAsia="en-GB"/>
        </w:rPr>
        <w:t>reditNature</w:t>
      </w:r>
      <w:r w:rsidR="0049715D" w:rsidRPr="00A31297">
        <w:rPr>
          <w:rFonts w:eastAsiaTheme="minorEastAsia"/>
          <w:szCs w:val="24"/>
          <w:lang w:val="en-US" w:eastAsia="en-GB"/>
        </w:rPr>
        <w:t> </w:t>
      </w:r>
    </w:p>
    <w:p w14:paraId="0DE8CEDF" w14:textId="77777777" w:rsidR="0049715D" w:rsidRPr="0049715D" w:rsidRDefault="0049715D" w:rsidP="0049715D">
      <w:pPr>
        <w:spacing w:after="120"/>
        <w:ind w:left="-30" w:right="-30"/>
        <w:textAlignment w:val="baseline"/>
        <w:rPr>
          <w:rFonts w:eastAsiaTheme="minorEastAsia"/>
          <w:szCs w:val="24"/>
          <w:lang w:val="en-US" w:eastAsia="en-GB"/>
        </w:rPr>
      </w:pPr>
      <w:r w:rsidRPr="0049715D">
        <w:rPr>
          <w:rFonts w:eastAsiaTheme="minorEastAsia"/>
          <w:szCs w:val="24"/>
          <w:lang w:eastAsia="en-GB"/>
        </w:rPr>
        <w:t xml:space="preserve">NatureScot, with Scottish Government and SEPA, is supporting </w:t>
      </w:r>
      <w:hyperlink r:id="rId18">
        <w:r w:rsidRPr="0049715D">
          <w:rPr>
            <w:rFonts w:eastAsiaTheme="minorEastAsia"/>
            <w:color w:val="0000FF"/>
            <w:szCs w:val="24"/>
            <w:u w:val="single"/>
            <w:lang w:eastAsia="en-GB"/>
          </w:rPr>
          <w:t>CreditNature</w:t>
        </w:r>
      </w:hyperlink>
      <w:r w:rsidRPr="0049715D">
        <w:rPr>
          <w:rFonts w:eastAsiaTheme="minorEastAsia"/>
          <w:szCs w:val="24"/>
          <w:lang w:eastAsia="en-GB"/>
        </w:rPr>
        <w:t>, via CivTech, to develop an option for a new voluntary biodiversity market in Scotland that we believe has strong potential to help scale responsible private investment into nature restoration in Scotland. CreditNature’s approach involves issuing nature credits, backed by a robust metric framework that assesses ecosystem integrity and the impact of land management systems. The credits are hosted on blockchain technology, providing, efficiency, transparency, immutability and security amongst other benefits. They are a utility that entitles the owner to various benefits, including rights to report.</w:t>
      </w:r>
      <w:r w:rsidRPr="0049715D">
        <w:rPr>
          <w:rFonts w:eastAsiaTheme="minorEastAsia"/>
          <w:szCs w:val="24"/>
          <w:lang w:val="en-US" w:eastAsia="en-GB"/>
        </w:rPr>
        <w:t> </w:t>
      </w:r>
    </w:p>
    <w:p w14:paraId="5837836A" w14:textId="08F2AE51" w:rsidR="00080857" w:rsidRPr="00080857" w:rsidRDefault="00080857" w:rsidP="00080857">
      <w:pPr>
        <w:spacing w:after="120"/>
        <w:ind w:right="-30"/>
        <w:textAlignment w:val="baseline"/>
        <w:rPr>
          <w:rFonts w:eastAsiaTheme="minorEastAsia"/>
          <w:b/>
          <w:bCs/>
          <w:szCs w:val="24"/>
          <w:lang w:eastAsia="en-GB"/>
        </w:rPr>
      </w:pPr>
    </w:p>
    <w:p w14:paraId="0795628F" w14:textId="77777777" w:rsidR="00080857" w:rsidRDefault="00080857">
      <w:pPr>
        <w:rPr>
          <w:rFonts w:eastAsiaTheme="minorEastAsia"/>
          <w:b/>
          <w:bCs/>
          <w:szCs w:val="24"/>
          <w:lang w:eastAsia="en-GB"/>
        </w:rPr>
      </w:pPr>
      <w:r>
        <w:rPr>
          <w:rFonts w:eastAsiaTheme="minorEastAsia"/>
          <w:b/>
          <w:bCs/>
          <w:szCs w:val="24"/>
          <w:lang w:eastAsia="en-GB"/>
        </w:rPr>
        <w:br w:type="page"/>
      </w:r>
    </w:p>
    <w:p w14:paraId="19969434" w14:textId="29B7B487" w:rsidR="0049715D" w:rsidRPr="00A31297" w:rsidRDefault="0049715D" w:rsidP="00434145">
      <w:pPr>
        <w:pStyle w:val="ListParagraph"/>
        <w:numPr>
          <w:ilvl w:val="0"/>
          <w:numId w:val="17"/>
        </w:numPr>
        <w:spacing w:after="120"/>
        <w:ind w:right="-30"/>
        <w:textAlignment w:val="baseline"/>
        <w:rPr>
          <w:rFonts w:eastAsiaTheme="minorEastAsia"/>
          <w:szCs w:val="24"/>
          <w:lang w:val="en-US" w:eastAsia="en-GB"/>
        </w:rPr>
      </w:pPr>
      <w:r w:rsidRPr="00A31297">
        <w:rPr>
          <w:rFonts w:eastAsiaTheme="minorEastAsia"/>
          <w:b/>
          <w:bCs/>
          <w:szCs w:val="24"/>
          <w:lang w:eastAsia="en-GB"/>
        </w:rPr>
        <w:lastRenderedPageBreak/>
        <w:t>Scottish Marine Environmental Enhancement Initiative (SMEEF)</w:t>
      </w:r>
      <w:r w:rsidRPr="00A31297">
        <w:rPr>
          <w:rFonts w:eastAsiaTheme="minorEastAsia"/>
          <w:szCs w:val="24"/>
          <w:lang w:val="en-US" w:eastAsia="en-GB"/>
        </w:rPr>
        <w:t> </w:t>
      </w:r>
    </w:p>
    <w:p w14:paraId="40C04C08" w14:textId="77777777" w:rsidR="0049715D" w:rsidRPr="0049715D" w:rsidRDefault="0049715D" w:rsidP="0049715D">
      <w:pPr>
        <w:spacing w:after="0"/>
        <w:rPr>
          <w:rFonts w:eastAsiaTheme="minorEastAsia"/>
          <w:szCs w:val="24"/>
          <w:lang w:eastAsia="en-GB"/>
        </w:rPr>
      </w:pPr>
      <w:r w:rsidRPr="0049715D">
        <w:rPr>
          <w:rFonts w:eastAsiaTheme="minorEastAsia"/>
          <w:szCs w:val="24"/>
          <w:lang w:eastAsia="en-GB"/>
        </w:rPr>
        <w:t>SMEEF is a marine nature finance tool founded in association with the offshore energy sector and managed by a partnership of NatureScot, Crown Estate Scotland and Marine Directorate. It aims to create a long-term, substantial fund to support Scottish marine enhancement, facilitating donations from business and recirculating these as grants. Since inception SMEEF has allocated more than £3.3m of NRF funding and raised almost £500,000 from private sources. The signing of a contract with SSEN Distribution (due 26.02.24) will see £2.1m donated for the planting of 14ha of seagrass over the next 3-4 years. The team is also negotiating a group agreement with circa 10 companies to fund a £2.5m seabird resilience fund (2024-28). Work continues to ensure flexible finance is brought in to cover the following priority areas:</w:t>
      </w:r>
    </w:p>
    <w:p w14:paraId="2C31B124" w14:textId="77777777" w:rsidR="0049715D" w:rsidRPr="0049715D" w:rsidRDefault="0049715D" w:rsidP="00AE3044">
      <w:pPr>
        <w:numPr>
          <w:ilvl w:val="0"/>
          <w:numId w:val="6"/>
        </w:numPr>
        <w:tabs>
          <w:tab w:val="num" w:pos="720"/>
        </w:tabs>
        <w:spacing w:after="120"/>
        <w:contextualSpacing/>
        <w:rPr>
          <w:rFonts w:eastAsiaTheme="minorEastAsia"/>
          <w:szCs w:val="24"/>
          <w:lang w:eastAsia="en-GB"/>
        </w:rPr>
      </w:pPr>
      <w:r w:rsidRPr="0049715D">
        <w:rPr>
          <w:rFonts w:eastAsiaTheme="minorEastAsia"/>
          <w:szCs w:val="24"/>
          <w:lang w:eastAsia="en-GB"/>
        </w:rPr>
        <w:t xml:space="preserve">Seabed enhancement – to encompass seagrass, native oysters and other seabed species and habitats </w:t>
      </w:r>
    </w:p>
    <w:p w14:paraId="09656A94" w14:textId="77777777" w:rsidR="0049715D" w:rsidRPr="0049715D" w:rsidRDefault="0049715D" w:rsidP="00AE3044">
      <w:pPr>
        <w:numPr>
          <w:ilvl w:val="0"/>
          <w:numId w:val="5"/>
        </w:numPr>
        <w:tabs>
          <w:tab w:val="num" w:pos="720"/>
        </w:tabs>
        <w:spacing w:after="120"/>
        <w:contextualSpacing/>
        <w:rPr>
          <w:rFonts w:eastAsiaTheme="minorEastAsia"/>
          <w:szCs w:val="24"/>
          <w:lang w:eastAsia="en-GB"/>
        </w:rPr>
      </w:pPr>
      <w:r w:rsidRPr="0049715D">
        <w:rPr>
          <w:rFonts w:eastAsiaTheme="minorEastAsia"/>
          <w:szCs w:val="24"/>
          <w:lang w:eastAsia="en-GB"/>
        </w:rPr>
        <w:t>Coastal enhancement – to encompass saltmarsh, sand dunes and other coastal species and habitats</w:t>
      </w:r>
    </w:p>
    <w:p w14:paraId="12B66199" w14:textId="77777777" w:rsidR="0049715D" w:rsidRPr="0049715D" w:rsidRDefault="0049715D" w:rsidP="00AE3044">
      <w:pPr>
        <w:numPr>
          <w:ilvl w:val="0"/>
          <w:numId w:val="4"/>
        </w:numPr>
        <w:spacing w:after="120"/>
        <w:contextualSpacing/>
        <w:rPr>
          <w:rFonts w:eastAsiaTheme="minorEastAsia"/>
          <w:szCs w:val="24"/>
          <w:lang w:eastAsia="en-GB"/>
        </w:rPr>
      </w:pPr>
      <w:r w:rsidRPr="0049715D">
        <w:rPr>
          <w:rFonts w:eastAsiaTheme="minorEastAsia"/>
          <w:szCs w:val="24"/>
          <w:lang w:eastAsia="en-GB"/>
        </w:rPr>
        <w:t>Marine (ocean) enhancement – all mobile species work and deeper seas</w:t>
      </w:r>
    </w:p>
    <w:p w14:paraId="79CAD60A" w14:textId="77777777" w:rsidR="0049715D" w:rsidRPr="0049715D" w:rsidRDefault="0049715D" w:rsidP="00AE3044">
      <w:pPr>
        <w:numPr>
          <w:ilvl w:val="0"/>
          <w:numId w:val="3"/>
        </w:numPr>
        <w:spacing w:after="120"/>
        <w:contextualSpacing/>
        <w:rPr>
          <w:rFonts w:eastAsiaTheme="minorEastAsia"/>
          <w:szCs w:val="24"/>
          <w:lang w:eastAsia="en-GB"/>
        </w:rPr>
      </w:pPr>
      <w:r w:rsidRPr="0049715D">
        <w:rPr>
          <w:rFonts w:eastAsiaTheme="minorEastAsia"/>
          <w:szCs w:val="24"/>
          <w:lang w:eastAsia="en-GB"/>
        </w:rPr>
        <w:t xml:space="preserve">Seabirds – all work aiming to benefit seabirds </w:t>
      </w:r>
    </w:p>
    <w:p w14:paraId="758224F5" w14:textId="77777777" w:rsidR="0049715D" w:rsidRPr="0049715D" w:rsidRDefault="0049715D" w:rsidP="00AE3044">
      <w:pPr>
        <w:numPr>
          <w:ilvl w:val="0"/>
          <w:numId w:val="2"/>
        </w:numPr>
        <w:spacing w:after="120"/>
        <w:contextualSpacing/>
        <w:rPr>
          <w:rFonts w:eastAsiaTheme="minorEastAsia"/>
          <w:szCs w:val="24"/>
          <w:lang w:eastAsia="en-GB"/>
        </w:rPr>
      </w:pPr>
      <w:r w:rsidRPr="0049715D">
        <w:rPr>
          <w:rFonts w:eastAsiaTheme="minorEastAsia"/>
          <w:szCs w:val="24"/>
          <w:lang w:eastAsia="en-GB"/>
        </w:rPr>
        <w:t>Research – matching donors with specific research topics</w:t>
      </w:r>
    </w:p>
    <w:p w14:paraId="6C14F41C" w14:textId="77777777" w:rsidR="00080857" w:rsidRDefault="00080857">
      <w:pPr>
        <w:rPr>
          <w:rFonts w:eastAsiaTheme="minorEastAsia"/>
          <w:b/>
          <w:bCs/>
          <w:szCs w:val="24"/>
          <w:lang w:eastAsia="en-GB"/>
        </w:rPr>
      </w:pPr>
      <w:r>
        <w:rPr>
          <w:rFonts w:eastAsiaTheme="minorEastAsia"/>
          <w:b/>
          <w:bCs/>
          <w:szCs w:val="24"/>
          <w:lang w:eastAsia="en-GB"/>
        </w:rPr>
        <w:br w:type="page"/>
      </w:r>
    </w:p>
    <w:p w14:paraId="202894BA" w14:textId="5DD22847" w:rsidR="00A31297" w:rsidRPr="004D49B1" w:rsidRDefault="00A31297" w:rsidP="00A31297">
      <w:pPr>
        <w:spacing w:after="120"/>
        <w:textAlignment w:val="baseline"/>
        <w:rPr>
          <w:rFonts w:eastAsiaTheme="minorEastAsia"/>
          <w:szCs w:val="24"/>
          <w:lang w:eastAsia="en-GB"/>
        </w:rPr>
      </w:pPr>
      <w:r>
        <w:rPr>
          <w:rFonts w:eastAsiaTheme="minorEastAsia"/>
          <w:b/>
          <w:bCs/>
          <w:szCs w:val="24"/>
          <w:lang w:eastAsia="en-GB"/>
        </w:rPr>
        <w:lastRenderedPageBreak/>
        <w:t xml:space="preserve">Annex </w:t>
      </w:r>
      <w:r w:rsidR="00837FCC">
        <w:rPr>
          <w:rFonts w:eastAsiaTheme="minorEastAsia"/>
          <w:b/>
          <w:bCs/>
          <w:szCs w:val="24"/>
          <w:lang w:eastAsia="en-GB"/>
        </w:rPr>
        <w:t>2</w:t>
      </w:r>
      <w:r w:rsidRPr="3B9EC847">
        <w:rPr>
          <w:rFonts w:eastAsiaTheme="minorEastAsia"/>
          <w:b/>
          <w:bCs/>
          <w:szCs w:val="24"/>
          <w:lang w:eastAsia="en-GB"/>
        </w:rPr>
        <w:t>: G</w:t>
      </w:r>
      <w:bookmarkStart w:id="1" w:name="Annex2"/>
      <w:bookmarkEnd w:id="1"/>
      <w:r w:rsidRPr="3B9EC847">
        <w:rPr>
          <w:rFonts w:eastAsiaTheme="minorEastAsia"/>
          <w:b/>
          <w:bCs/>
          <w:szCs w:val="24"/>
          <w:lang w:eastAsia="en-GB"/>
        </w:rPr>
        <w:t>overnance and risk management </w:t>
      </w:r>
      <w:r w:rsidRPr="3B9EC847">
        <w:rPr>
          <w:rFonts w:eastAsiaTheme="minorEastAsia"/>
          <w:szCs w:val="24"/>
          <w:lang w:eastAsia="en-GB"/>
        </w:rPr>
        <w:t> </w:t>
      </w:r>
    </w:p>
    <w:p w14:paraId="4FDE667B" w14:textId="77777777" w:rsidR="00A31297" w:rsidRPr="004D49B1" w:rsidRDefault="00A31297" w:rsidP="00A31297">
      <w:pPr>
        <w:spacing w:after="0"/>
        <w:textAlignment w:val="baseline"/>
        <w:rPr>
          <w:rFonts w:eastAsiaTheme="minorEastAsia"/>
          <w:szCs w:val="24"/>
          <w:lang w:eastAsia="en-GB"/>
        </w:rPr>
      </w:pPr>
      <w:r w:rsidRPr="3B9EC847">
        <w:rPr>
          <w:rFonts w:eastAsiaTheme="minorEastAsia"/>
          <w:b/>
          <w:bCs/>
          <w:color w:val="000000" w:themeColor="text1"/>
          <w:szCs w:val="24"/>
          <w:lang w:eastAsia="en-GB"/>
        </w:rPr>
        <w:t>Azets audit recommendations and implementation proposal</w:t>
      </w:r>
      <w:r w:rsidRPr="3B9EC847">
        <w:rPr>
          <w:rFonts w:eastAsiaTheme="minorEastAsia"/>
          <w:color w:val="000000" w:themeColor="text1"/>
          <w:szCs w:val="24"/>
          <w:lang w:eastAsia="en-GB"/>
        </w:rPr>
        <w:t> </w:t>
      </w:r>
    </w:p>
    <w:p w14:paraId="220E5E64" w14:textId="77777777" w:rsidR="00A31297" w:rsidRPr="004D49B1" w:rsidRDefault="00A31297" w:rsidP="00A31297">
      <w:pPr>
        <w:spacing w:after="0"/>
        <w:textAlignment w:val="baseline"/>
        <w:rPr>
          <w:rFonts w:eastAsiaTheme="minorEastAsia"/>
          <w:szCs w:val="24"/>
          <w:lang w:eastAsia="en-GB"/>
        </w:rPr>
      </w:pPr>
      <w:r w:rsidRPr="3B9EC847">
        <w:rPr>
          <w:rFonts w:eastAsiaTheme="minorEastAsia"/>
          <w:color w:val="000000" w:themeColor="text1"/>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832"/>
        <w:gridCol w:w="2168"/>
      </w:tblGrid>
      <w:tr w:rsidR="00A31297" w:rsidRPr="004D49B1" w14:paraId="0E9131D8"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C47F6C6" w14:textId="77777777" w:rsidR="00A31297" w:rsidRPr="004D49B1" w:rsidRDefault="00A31297" w:rsidP="00CA3099">
            <w:pPr>
              <w:spacing w:after="0"/>
              <w:ind w:left="165"/>
              <w:textAlignment w:val="baseline"/>
              <w:rPr>
                <w:rFonts w:eastAsiaTheme="minorEastAsia"/>
                <w:szCs w:val="24"/>
                <w:lang w:eastAsia="en-GB"/>
              </w:rPr>
            </w:pPr>
            <w:r w:rsidRPr="3B9EC847">
              <w:rPr>
                <w:rFonts w:eastAsiaTheme="minorEastAsia"/>
                <w:b/>
                <w:bCs/>
                <w:szCs w:val="24"/>
                <w:lang w:eastAsia="en-GB"/>
              </w:rPr>
              <w:t>Audit Recommendation</w:t>
            </w:r>
            <w:r w:rsidRPr="3B9EC847">
              <w:rPr>
                <w:rFonts w:eastAsiaTheme="minorEastAsia"/>
                <w:szCs w:val="24"/>
                <w:lang w:eastAsia="en-GB"/>
              </w:rPr>
              <w:t>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0FD2D89C"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b/>
                <w:bCs/>
                <w:szCs w:val="24"/>
                <w:lang w:eastAsia="en-GB"/>
              </w:rPr>
              <w:t>Proposal/ comment</w:t>
            </w:r>
            <w:r w:rsidRPr="3B9EC847">
              <w:rPr>
                <w:rFonts w:eastAsiaTheme="minorEastAsia"/>
                <w:szCs w:val="24"/>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26CC8182" w14:textId="77777777" w:rsidR="00A31297" w:rsidRPr="004D49B1" w:rsidRDefault="00A31297" w:rsidP="00CA3099">
            <w:pPr>
              <w:spacing w:after="0"/>
              <w:textAlignment w:val="baseline"/>
              <w:rPr>
                <w:rFonts w:eastAsiaTheme="minorEastAsia"/>
                <w:szCs w:val="24"/>
                <w:lang w:eastAsia="en-GB"/>
              </w:rPr>
            </w:pPr>
            <w:r w:rsidRPr="3B9EC847">
              <w:rPr>
                <w:rFonts w:eastAsiaTheme="minorEastAsia"/>
                <w:b/>
                <w:bCs/>
                <w:szCs w:val="24"/>
                <w:lang w:eastAsia="en-GB"/>
              </w:rPr>
              <w:t>Owner</w:t>
            </w:r>
            <w:r w:rsidRPr="3B9EC847">
              <w:rPr>
                <w:rFonts w:eastAsiaTheme="minorEastAsia"/>
                <w:szCs w:val="24"/>
                <w:lang w:eastAsia="en-GB"/>
              </w:rPr>
              <w:t> </w:t>
            </w:r>
          </w:p>
        </w:tc>
      </w:tr>
      <w:tr w:rsidR="00A31297" w:rsidRPr="004D49B1" w14:paraId="3EC63F36"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331E83C" w14:textId="77777777" w:rsidR="00A31297" w:rsidRPr="00AA6085"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Document initiatives already in place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5CA72B8C"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Refresh, and regularly update the Nature Finance Initiative Tracker with more detail as a single repository of projects/ partnerships and opportunity scoping underway.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143E8D7A"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Delivery Plan lead </w:t>
            </w:r>
          </w:p>
        </w:tc>
      </w:tr>
      <w:tr w:rsidR="00A31297" w:rsidRPr="004D49B1" w14:paraId="58386D89"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673D5CE"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Building on initial list, extend to scope and map the work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34DE1BD9"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As above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47DF2FC5"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Nature Finance team </w:t>
            </w:r>
          </w:p>
        </w:tc>
      </w:tr>
      <w:tr w:rsidR="00A31297" w:rsidRPr="004D49B1" w14:paraId="6E9ADE9E"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7CEF9DD"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Create Communications Plan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2A5445A3"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A Communications Plan has been created. This will be kept live, and refreshed on acceptance of the risk management controls detailed in this deep dive.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7E005A73"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Head of Communications / Delivery Plan lead </w:t>
            </w:r>
          </w:p>
        </w:tc>
      </w:tr>
      <w:tr w:rsidR="00A31297" w:rsidRPr="004D49B1" w14:paraId="2D832945"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65B4284"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Create and agree risk appetite statement for work on Nature Finance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3613AA2E"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Following ARC meeting (8th February) a revised overarching Corporate Risk has been created. This is in the Business Planning system with the risk owner (Objective lead) updating as part of Quarterly reporting.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2B747397"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Programme Board </w:t>
            </w:r>
          </w:p>
        </w:tc>
      </w:tr>
      <w:tr w:rsidR="00A31297" w:rsidRPr="004D49B1" w14:paraId="66594CB9"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BD30580"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Review risk appetite on annual basis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0986B347"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The Risk Appetite statement to be reviewed as part of updating the Delivery Plan during business planning process in Q4 each year.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0F9871FA"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Programme Board </w:t>
            </w:r>
          </w:p>
        </w:tc>
      </w:tr>
      <w:tr w:rsidR="00A31297" w:rsidRPr="004D49B1" w14:paraId="2B9AA348"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AE14B4C"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Create risk register for all agreements/ Projects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00126048"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In hand, but needs centrally held in the Business Planning system under a project for each Partnership. (e.g. Hampdens one is a document rather than a project risk in Programme Governance documentation or on Business Planning – this is now being transferred to Business Planning).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5C044A13"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Delivery Plan lead and individual project leads </w:t>
            </w:r>
          </w:p>
        </w:tc>
      </w:tr>
      <w:tr w:rsidR="00A31297" w:rsidRPr="004D49B1" w14:paraId="10446A4F"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676C33E"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Provide regular assurance to Board on agreements in place and under development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752D034D"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Through quarterly reporting to Programme Board.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5AE4A2BF"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Delivery Plan lead </w:t>
            </w:r>
          </w:p>
        </w:tc>
      </w:tr>
      <w:tr w:rsidR="00A31297" w:rsidRPr="004D49B1" w14:paraId="407D51AB"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BAF01E9"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lastRenderedPageBreak/>
              <w:t>Mechanism in place to oversee governance of Nature Finance partnerships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73E91DBC"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A Programme Board will have oversight of delivery of the Corporate Plan objective and manage risk. The programme board will meet quarterly, aligned to 90 day BP reporting cycles The board consists of: </w:t>
            </w:r>
          </w:p>
          <w:p w14:paraId="5126AA2F" w14:textId="77777777" w:rsidR="00A31297" w:rsidRPr="004D49B1" w:rsidRDefault="00A31297" w:rsidP="00CA3099">
            <w:pPr>
              <w:spacing w:after="0"/>
              <w:textAlignment w:val="baseline"/>
              <w:rPr>
                <w:rFonts w:eastAsiaTheme="minorEastAsia"/>
                <w:szCs w:val="24"/>
                <w:lang w:eastAsia="en-GB"/>
              </w:rPr>
            </w:pPr>
            <w:r w:rsidRPr="3B9EC847">
              <w:rPr>
                <w:rFonts w:eastAsiaTheme="minorEastAsia"/>
                <w:szCs w:val="24"/>
                <w:lang w:eastAsia="en-GB"/>
              </w:rPr>
              <w:t>SRO: Robbie Kernahan, Director Green Economy </w:t>
            </w:r>
          </w:p>
          <w:p w14:paraId="535BB4B3" w14:textId="77777777" w:rsidR="00A31297" w:rsidRPr="004D49B1" w:rsidRDefault="00A31297" w:rsidP="00CA3099">
            <w:pPr>
              <w:spacing w:after="0"/>
              <w:textAlignment w:val="baseline"/>
              <w:rPr>
                <w:rFonts w:eastAsiaTheme="minorEastAsia"/>
                <w:szCs w:val="24"/>
                <w:lang w:eastAsia="en-GB"/>
              </w:rPr>
            </w:pPr>
            <w:r w:rsidRPr="3B9EC847">
              <w:rPr>
                <w:rFonts w:eastAsiaTheme="minorEastAsia"/>
                <w:szCs w:val="24"/>
                <w:lang w:eastAsia="en-GB"/>
              </w:rPr>
              <w:t>Objective lead/ Programme Manager (delivery plan): Graham Neville </w:t>
            </w:r>
          </w:p>
          <w:p w14:paraId="003018E3" w14:textId="77777777" w:rsidR="00A31297" w:rsidRPr="004D49B1" w:rsidRDefault="00A31297" w:rsidP="00CA3099">
            <w:pPr>
              <w:spacing w:after="0"/>
              <w:textAlignment w:val="baseline"/>
              <w:rPr>
                <w:rFonts w:eastAsiaTheme="minorEastAsia"/>
                <w:szCs w:val="24"/>
                <w:lang w:eastAsia="en-GB"/>
              </w:rPr>
            </w:pPr>
            <w:r w:rsidRPr="3B9EC847">
              <w:rPr>
                <w:rFonts w:eastAsiaTheme="minorEastAsia"/>
                <w:szCs w:val="24"/>
                <w:lang w:eastAsia="en-GB"/>
              </w:rPr>
              <w:t>External challenge function: Helen McGeorge (head of Audit) (until external agreed) </w:t>
            </w:r>
          </w:p>
          <w:p w14:paraId="5037787B" w14:textId="77777777" w:rsidR="00A31297" w:rsidRPr="004D49B1" w:rsidRDefault="00A31297" w:rsidP="00CA3099">
            <w:pPr>
              <w:spacing w:after="0"/>
              <w:textAlignment w:val="baseline"/>
              <w:rPr>
                <w:rFonts w:eastAsiaTheme="minorEastAsia"/>
                <w:szCs w:val="24"/>
                <w:lang w:eastAsia="en-GB"/>
              </w:rPr>
            </w:pPr>
            <w:r w:rsidRPr="3B9EC847">
              <w:rPr>
                <w:rFonts w:eastAsiaTheme="minorEastAsia"/>
                <w:szCs w:val="24"/>
                <w:lang w:eastAsia="en-GB"/>
              </w:rPr>
              <w:t>Senior Supplier: John Uttley (Principal Advisor) </w:t>
            </w:r>
          </w:p>
          <w:p w14:paraId="7B15F37A" w14:textId="77777777" w:rsidR="00A31297" w:rsidRPr="004D49B1" w:rsidRDefault="00A31297" w:rsidP="00CA3099">
            <w:pPr>
              <w:spacing w:after="0"/>
              <w:textAlignment w:val="baseline"/>
              <w:rPr>
                <w:rFonts w:eastAsiaTheme="minorEastAsia"/>
                <w:szCs w:val="24"/>
                <w:lang w:eastAsia="en-GB"/>
              </w:rPr>
            </w:pPr>
            <w:r w:rsidRPr="3B9EC847">
              <w:rPr>
                <w:rFonts w:eastAsiaTheme="minorEastAsia"/>
                <w:szCs w:val="24"/>
                <w:lang w:eastAsia="en-GB"/>
              </w:rPr>
              <w:t>Senior Users: Ross Lilley/ Kerry Wallace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142A9405"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Programme Board </w:t>
            </w:r>
          </w:p>
        </w:tc>
      </w:tr>
      <w:tr w:rsidR="00A31297" w:rsidRPr="004D49B1" w14:paraId="5BD5C1D0"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2B2DC66"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Provide assurances on the management of delivery of projects and risk mitigation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42BDEF46"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6 monthly update to ARC on delivery of the programme/ projects to keep ARC sighted on this area of work.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0B912F71"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SRO </w:t>
            </w:r>
          </w:p>
        </w:tc>
      </w:tr>
      <w:tr w:rsidR="00A31297" w:rsidRPr="004D49B1" w14:paraId="7140CB6D"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2793882"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Agree SMART KPIs for the Hampden &amp; Co. Partnership tied back to MOU.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6F7994F0"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Programme Board to sign off on KPIs as part of a refresh of the documentation around the Hampden &amp; Co. partnership – January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2653A07E"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Project lead  </w:t>
            </w:r>
          </w:p>
        </w:tc>
      </w:tr>
      <w:tr w:rsidR="00A31297" w:rsidRPr="004D49B1" w14:paraId="6D9AE0F3"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C903A4"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Consider SMART KPIs for all partnerships/ projects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039D8BEA"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Framework of project/ partnership documentation to be in place before commencement including Due Diligence/ Responsible investment screening, KPIs, risk register and to be signed off at Programme Board before each project or partnership is initiated.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4E0D419C"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Individual project leads </w:t>
            </w:r>
          </w:p>
        </w:tc>
      </w:tr>
      <w:tr w:rsidR="00A31297" w:rsidRPr="004D49B1" w14:paraId="257DF624"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9B4BDF7"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SMART KPIs to form part of reporting and governance arrangements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55E897F4"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KPI performance appraisal to be part of Highlight report to Programme Board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571A42B5"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Delivery Plan lead </w:t>
            </w:r>
          </w:p>
        </w:tc>
      </w:tr>
      <w:tr w:rsidR="00A31297" w:rsidRPr="004D49B1" w14:paraId="4989D035"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C589B7E"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 xml:space="preserve">Review Gap Analysis and Resourcing Plan provided by AchieveGood to </w:t>
            </w:r>
            <w:r w:rsidRPr="3B9EC847">
              <w:rPr>
                <w:rFonts w:eastAsiaTheme="minorEastAsia"/>
                <w:szCs w:val="24"/>
                <w:lang w:eastAsia="en-GB"/>
              </w:rPr>
              <w:lastRenderedPageBreak/>
              <w:t>determine future recruitment need and develop skills matrix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1E521781"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lastRenderedPageBreak/>
              <w:t xml:space="preserve">There are several strands to this. In the immediate term, the resource available to provide management of </w:t>
            </w:r>
            <w:r w:rsidRPr="3B9EC847">
              <w:rPr>
                <w:rFonts w:eastAsiaTheme="minorEastAsia"/>
                <w:szCs w:val="24"/>
                <w:lang w:eastAsia="en-GB"/>
              </w:rPr>
              <w:lastRenderedPageBreak/>
              <w:t>the current workload and priorities has been increased with a reshaping of the delivery plan lead role and Principal Adviser role. Beyond this, a first action is to complete the matrix with the current resource in place. Further development of this would lie with the OD skills work and the POD Business partner for the objective in assessing future skill requirement – and putting in place the strategic workforce plan to achieve them. Strategic Workforce Planning is an action in hand in the People Strategy.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4E5C648A"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lastRenderedPageBreak/>
              <w:t>Delivery Plan lead </w:t>
            </w:r>
          </w:p>
        </w:tc>
      </w:tr>
      <w:tr w:rsidR="00A31297" w:rsidRPr="004D49B1" w14:paraId="645DFF0C"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705656F"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Review recruitment and skills matrix on an ongoing basis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3511278B"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Annual review of the matrix and skill/workforce plan as part of annual business planning cycle.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6E26DFA0"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Delivery Plan lead </w:t>
            </w:r>
          </w:p>
        </w:tc>
      </w:tr>
      <w:tr w:rsidR="00A31297" w:rsidRPr="004D49B1" w14:paraId="3588E62B" w14:textId="77777777" w:rsidTr="00CA3099">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50E6E5E" w14:textId="77777777" w:rsidR="00A31297" w:rsidRPr="004D49B1" w:rsidRDefault="00A31297" w:rsidP="00AE3044">
            <w:pPr>
              <w:pStyle w:val="ListParagraph"/>
              <w:numPr>
                <w:ilvl w:val="0"/>
                <w:numId w:val="12"/>
              </w:numPr>
              <w:spacing w:after="0"/>
              <w:ind w:left="470" w:hanging="357"/>
              <w:textAlignment w:val="baseline"/>
              <w:rPr>
                <w:rFonts w:eastAsiaTheme="minorEastAsia"/>
                <w:szCs w:val="24"/>
                <w:lang w:eastAsia="en-GB"/>
              </w:rPr>
            </w:pPr>
            <w:r w:rsidRPr="3B9EC847">
              <w:rPr>
                <w:rFonts w:eastAsiaTheme="minorEastAsia"/>
                <w:szCs w:val="24"/>
                <w:lang w:eastAsia="en-GB"/>
              </w:rPr>
              <w:t>Identify skills required and capacity available vs required for new partnerships/projects </w:t>
            </w:r>
          </w:p>
        </w:tc>
        <w:tc>
          <w:tcPr>
            <w:tcW w:w="3832" w:type="dxa"/>
            <w:tcBorders>
              <w:top w:val="single" w:sz="6" w:space="0" w:color="auto"/>
              <w:left w:val="single" w:sz="6" w:space="0" w:color="auto"/>
              <w:bottom w:val="single" w:sz="6" w:space="0" w:color="auto"/>
              <w:right w:val="single" w:sz="6" w:space="0" w:color="auto"/>
            </w:tcBorders>
            <w:shd w:val="clear" w:color="auto" w:fill="auto"/>
            <w:hideMark/>
          </w:tcPr>
          <w:p w14:paraId="15ACBB0E"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As part of formal assessment of project opportunities we will assess skills and capacity before making a recommendation whether to take forward a new initiative.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14:paraId="1E90D6B0" w14:textId="77777777" w:rsidR="00A31297" w:rsidRPr="004D49B1" w:rsidRDefault="00A31297" w:rsidP="00CA3099">
            <w:pPr>
              <w:spacing w:after="0"/>
              <w:ind w:left="46" w:right="180"/>
              <w:textAlignment w:val="baseline"/>
              <w:rPr>
                <w:rFonts w:eastAsiaTheme="minorEastAsia"/>
                <w:szCs w:val="24"/>
                <w:lang w:eastAsia="en-GB"/>
              </w:rPr>
            </w:pPr>
            <w:r w:rsidRPr="3B9EC847">
              <w:rPr>
                <w:rFonts w:eastAsiaTheme="minorEastAsia"/>
                <w:szCs w:val="24"/>
                <w:lang w:eastAsia="en-GB"/>
              </w:rPr>
              <w:t>Nature Finance team </w:t>
            </w:r>
          </w:p>
        </w:tc>
      </w:tr>
    </w:tbl>
    <w:p w14:paraId="5FF2DD5B" w14:textId="77777777" w:rsidR="00A31297" w:rsidRPr="004D49B1" w:rsidRDefault="00A31297" w:rsidP="00A31297">
      <w:pPr>
        <w:spacing w:after="0"/>
        <w:textAlignment w:val="baseline"/>
        <w:rPr>
          <w:rFonts w:eastAsiaTheme="minorEastAsia"/>
          <w:szCs w:val="24"/>
          <w:lang w:val="en-US" w:eastAsia="en-GB"/>
        </w:rPr>
      </w:pPr>
      <w:r w:rsidRPr="3B9EC847">
        <w:rPr>
          <w:rFonts w:eastAsiaTheme="minorEastAsia"/>
          <w:szCs w:val="24"/>
          <w:lang w:val="en-US" w:eastAsia="en-GB"/>
        </w:rPr>
        <w:t> </w:t>
      </w:r>
    </w:p>
    <w:p w14:paraId="0322CED1" w14:textId="77777777" w:rsidR="00A31297" w:rsidRPr="004D49B1" w:rsidRDefault="00A31297" w:rsidP="00A31297">
      <w:pPr>
        <w:spacing w:after="0"/>
        <w:textAlignment w:val="baseline"/>
        <w:rPr>
          <w:rFonts w:eastAsiaTheme="minorEastAsia"/>
          <w:szCs w:val="24"/>
          <w:lang w:val="en-US" w:eastAsia="en-GB"/>
        </w:rPr>
      </w:pPr>
      <w:r w:rsidRPr="3B9EC847">
        <w:rPr>
          <w:rFonts w:eastAsiaTheme="minorEastAsia"/>
          <w:szCs w:val="24"/>
          <w:lang w:val="en-US" w:eastAsia="en-GB"/>
        </w:rPr>
        <w:t> </w:t>
      </w:r>
    </w:p>
    <w:p w14:paraId="45F19562" w14:textId="77777777" w:rsidR="00A31297" w:rsidRPr="00530421" w:rsidRDefault="00A31297" w:rsidP="00361A92">
      <w:pPr>
        <w:spacing w:after="0" w:line="240" w:lineRule="auto"/>
        <w:rPr>
          <w:rFonts w:cstheme="minorHAnsi"/>
          <w:szCs w:val="24"/>
        </w:rPr>
      </w:pPr>
    </w:p>
    <w:sectPr w:rsidR="00A31297" w:rsidRPr="00530421" w:rsidSect="00AD772F">
      <w:headerReference w:type="default" r:id="rId19"/>
      <w:footerReference w:type="default" r:id="rId20"/>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8B0E" w14:textId="77777777" w:rsidR="00AD772F" w:rsidRDefault="00AD772F" w:rsidP="00204D20">
      <w:pPr>
        <w:spacing w:after="0" w:line="240" w:lineRule="auto"/>
      </w:pPr>
      <w:r>
        <w:separator/>
      </w:r>
    </w:p>
  </w:endnote>
  <w:endnote w:type="continuationSeparator" w:id="0">
    <w:p w14:paraId="3EBC66E9" w14:textId="77777777" w:rsidR="00AD772F" w:rsidRDefault="00AD772F"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D62F" w14:textId="77777777" w:rsidR="00AD772F" w:rsidRDefault="00AD772F" w:rsidP="00204D20">
      <w:pPr>
        <w:spacing w:after="0" w:line="240" w:lineRule="auto"/>
      </w:pPr>
      <w:r>
        <w:separator/>
      </w:r>
    </w:p>
  </w:footnote>
  <w:footnote w:type="continuationSeparator" w:id="0">
    <w:p w14:paraId="0D80838E" w14:textId="77777777" w:rsidR="00AD772F" w:rsidRDefault="00AD772F"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EE5F" w14:textId="60A94974" w:rsidR="00E43170" w:rsidRPr="00E43170" w:rsidRDefault="00E43170" w:rsidP="00E43170">
    <w:pPr>
      <w:pStyle w:val="Header"/>
      <w:jc w:val="right"/>
      <w:rPr>
        <w:b/>
        <w:bCs/>
      </w:rPr>
    </w:pPr>
    <w:r w:rsidRPr="00E43170">
      <w:rPr>
        <w:b/>
        <w:bCs/>
      </w:rPr>
      <w:t>BOARD/211/11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93C"/>
    <w:multiLevelType w:val="hybridMultilevel"/>
    <w:tmpl w:val="FBB61DF4"/>
    <w:lvl w:ilvl="0" w:tplc="31A28EAC">
      <w:start w:val="1"/>
      <w:numFmt w:val="bullet"/>
      <w:lvlText w:val=""/>
      <w:lvlJc w:val="left"/>
      <w:pPr>
        <w:tabs>
          <w:tab w:val="num" w:pos="720"/>
        </w:tabs>
        <w:ind w:left="720" w:hanging="360"/>
      </w:pPr>
      <w:rPr>
        <w:rFonts w:ascii="Symbol" w:hAnsi="Symbol" w:hint="default"/>
        <w:sz w:val="20"/>
      </w:rPr>
    </w:lvl>
    <w:lvl w:ilvl="1" w:tplc="CCF6B17C" w:tentative="1">
      <w:start w:val="1"/>
      <w:numFmt w:val="bullet"/>
      <w:lvlText w:val=""/>
      <w:lvlJc w:val="left"/>
      <w:pPr>
        <w:tabs>
          <w:tab w:val="num" w:pos="1440"/>
        </w:tabs>
        <w:ind w:left="1440" w:hanging="360"/>
      </w:pPr>
      <w:rPr>
        <w:rFonts w:ascii="Symbol" w:hAnsi="Symbol" w:hint="default"/>
        <w:sz w:val="20"/>
      </w:rPr>
    </w:lvl>
    <w:lvl w:ilvl="2" w:tplc="5F30374E" w:tentative="1">
      <w:start w:val="1"/>
      <w:numFmt w:val="bullet"/>
      <w:lvlText w:val=""/>
      <w:lvlJc w:val="left"/>
      <w:pPr>
        <w:tabs>
          <w:tab w:val="num" w:pos="2160"/>
        </w:tabs>
        <w:ind w:left="2160" w:hanging="360"/>
      </w:pPr>
      <w:rPr>
        <w:rFonts w:ascii="Symbol" w:hAnsi="Symbol" w:hint="default"/>
        <w:sz w:val="20"/>
      </w:rPr>
    </w:lvl>
    <w:lvl w:ilvl="3" w:tplc="30E08008" w:tentative="1">
      <w:start w:val="1"/>
      <w:numFmt w:val="bullet"/>
      <w:lvlText w:val=""/>
      <w:lvlJc w:val="left"/>
      <w:pPr>
        <w:tabs>
          <w:tab w:val="num" w:pos="2880"/>
        </w:tabs>
        <w:ind w:left="2880" w:hanging="360"/>
      </w:pPr>
      <w:rPr>
        <w:rFonts w:ascii="Symbol" w:hAnsi="Symbol" w:hint="default"/>
        <w:sz w:val="20"/>
      </w:rPr>
    </w:lvl>
    <w:lvl w:ilvl="4" w:tplc="571C6858" w:tentative="1">
      <w:start w:val="1"/>
      <w:numFmt w:val="bullet"/>
      <w:lvlText w:val=""/>
      <w:lvlJc w:val="left"/>
      <w:pPr>
        <w:tabs>
          <w:tab w:val="num" w:pos="3600"/>
        </w:tabs>
        <w:ind w:left="3600" w:hanging="360"/>
      </w:pPr>
      <w:rPr>
        <w:rFonts w:ascii="Symbol" w:hAnsi="Symbol" w:hint="default"/>
        <w:sz w:val="20"/>
      </w:rPr>
    </w:lvl>
    <w:lvl w:ilvl="5" w:tplc="7BB8BE1C" w:tentative="1">
      <w:start w:val="1"/>
      <w:numFmt w:val="bullet"/>
      <w:lvlText w:val=""/>
      <w:lvlJc w:val="left"/>
      <w:pPr>
        <w:tabs>
          <w:tab w:val="num" w:pos="4320"/>
        </w:tabs>
        <w:ind w:left="4320" w:hanging="360"/>
      </w:pPr>
      <w:rPr>
        <w:rFonts w:ascii="Symbol" w:hAnsi="Symbol" w:hint="default"/>
        <w:sz w:val="20"/>
      </w:rPr>
    </w:lvl>
    <w:lvl w:ilvl="6" w:tplc="CD8C0E20" w:tentative="1">
      <w:start w:val="1"/>
      <w:numFmt w:val="bullet"/>
      <w:lvlText w:val=""/>
      <w:lvlJc w:val="left"/>
      <w:pPr>
        <w:tabs>
          <w:tab w:val="num" w:pos="5040"/>
        </w:tabs>
        <w:ind w:left="5040" w:hanging="360"/>
      </w:pPr>
      <w:rPr>
        <w:rFonts w:ascii="Symbol" w:hAnsi="Symbol" w:hint="default"/>
        <w:sz w:val="20"/>
      </w:rPr>
    </w:lvl>
    <w:lvl w:ilvl="7" w:tplc="3BEAE148" w:tentative="1">
      <w:start w:val="1"/>
      <w:numFmt w:val="bullet"/>
      <w:lvlText w:val=""/>
      <w:lvlJc w:val="left"/>
      <w:pPr>
        <w:tabs>
          <w:tab w:val="num" w:pos="5760"/>
        </w:tabs>
        <w:ind w:left="5760" w:hanging="360"/>
      </w:pPr>
      <w:rPr>
        <w:rFonts w:ascii="Symbol" w:hAnsi="Symbol" w:hint="default"/>
        <w:sz w:val="20"/>
      </w:rPr>
    </w:lvl>
    <w:lvl w:ilvl="8" w:tplc="19CE37D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17C83"/>
    <w:multiLevelType w:val="hybridMultilevel"/>
    <w:tmpl w:val="335A7C72"/>
    <w:lvl w:ilvl="0" w:tplc="AA10A418">
      <w:start w:val="1"/>
      <w:numFmt w:val="bullet"/>
      <w:lvlText w:val=""/>
      <w:lvlJc w:val="left"/>
      <w:pPr>
        <w:ind w:left="720" w:hanging="360"/>
      </w:pPr>
      <w:rPr>
        <w:rFonts w:ascii="Symbol" w:hAnsi="Symbol" w:hint="default"/>
      </w:rPr>
    </w:lvl>
    <w:lvl w:ilvl="1" w:tplc="A936EF32">
      <w:start w:val="1"/>
      <w:numFmt w:val="bullet"/>
      <w:lvlText w:val="o"/>
      <w:lvlJc w:val="left"/>
      <w:pPr>
        <w:ind w:left="1440" w:hanging="360"/>
      </w:pPr>
      <w:rPr>
        <w:rFonts w:ascii="Courier New" w:hAnsi="Courier New" w:hint="default"/>
      </w:rPr>
    </w:lvl>
    <w:lvl w:ilvl="2" w:tplc="FCFCDEA0">
      <w:start w:val="1"/>
      <w:numFmt w:val="bullet"/>
      <w:lvlText w:val=""/>
      <w:lvlJc w:val="left"/>
      <w:pPr>
        <w:ind w:left="2160" w:hanging="360"/>
      </w:pPr>
      <w:rPr>
        <w:rFonts w:ascii="Wingdings" w:hAnsi="Wingdings" w:hint="default"/>
      </w:rPr>
    </w:lvl>
    <w:lvl w:ilvl="3" w:tplc="4E3607B4">
      <w:start w:val="1"/>
      <w:numFmt w:val="bullet"/>
      <w:lvlText w:val=""/>
      <w:lvlJc w:val="left"/>
      <w:pPr>
        <w:ind w:left="2880" w:hanging="360"/>
      </w:pPr>
      <w:rPr>
        <w:rFonts w:ascii="Symbol" w:hAnsi="Symbol" w:hint="default"/>
      </w:rPr>
    </w:lvl>
    <w:lvl w:ilvl="4" w:tplc="F628178C">
      <w:start w:val="1"/>
      <w:numFmt w:val="bullet"/>
      <w:lvlText w:val="o"/>
      <w:lvlJc w:val="left"/>
      <w:pPr>
        <w:ind w:left="3600" w:hanging="360"/>
      </w:pPr>
      <w:rPr>
        <w:rFonts w:ascii="Courier New" w:hAnsi="Courier New" w:hint="default"/>
      </w:rPr>
    </w:lvl>
    <w:lvl w:ilvl="5" w:tplc="B7D0179C">
      <w:start w:val="1"/>
      <w:numFmt w:val="bullet"/>
      <w:lvlText w:val=""/>
      <w:lvlJc w:val="left"/>
      <w:pPr>
        <w:ind w:left="4320" w:hanging="360"/>
      </w:pPr>
      <w:rPr>
        <w:rFonts w:ascii="Wingdings" w:hAnsi="Wingdings" w:hint="default"/>
      </w:rPr>
    </w:lvl>
    <w:lvl w:ilvl="6" w:tplc="06E24C0C">
      <w:start w:val="1"/>
      <w:numFmt w:val="bullet"/>
      <w:lvlText w:val=""/>
      <w:lvlJc w:val="left"/>
      <w:pPr>
        <w:ind w:left="5040" w:hanging="360"/>
      </w:pPr>
      <w:rPr>
        <w:rFonts w:ascii="Symbol" w:hAnsi="Symbol" w:hint="default"/>
      </w:rPr>
    </w:lvl>
    <w:lvl w:ilvl="7" w:tplc="C4F8FD18">
      <w:start w:val="1"/>
      <w:numFmt w:val="bullet"/>
      <w:lvlText w:val="o"/>
      <w:lvlJc w:val="left"/>
      <w:pPr>
        <w:ind w:left="5760" w:hanging="360"/>
      </w:pPr>
      <w:rPr>
        <w:rFonts w:ascii="Courier New" w:hAnsi="Courier New" w:hint="default"/>
      </w:rPr>
    </w:lvl>
    <w:lvl w:ilvl="8" w:tplc="1D407E02">
      <w:start w:val="1"/>
      <w:numFmt w:val="bullet"/>
      <w:lvlText w:val=""/>
      <w:lvlJc w:val="left"/>
      <w:pPr>
        <w:ind w:left="6480" w:hanging="360"/>
      </w:pPr>
      <w:rPr>
        <w:rFonts w:ascii="Wingdings" w:hAnsi="Wingdings" w:hint="default"/>
      </w:rPr>
    </w:lvl>
  </w:abstractNum>
  <w:abstractNum w:abstractNumId="2" w15:restartNumberingAfterBreak="0">
    <w:nsid w:val="2A9E32C8"/>
    <w:multiLevelType w:val="multilevel"/>
    <w:tmpl w:val="0E0AE3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027A48"/>
    <w:multiLevelType w:val="hybridMultilevel"/>
    <w:tmpl w:val="CA6C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B1C92"/>
    <w:multiLevelType w:val="hybridMultilevel"/>
    <w:tmpl w:val="74B49098"/>
    <w:lvl w:ilvl="0" w:tplc="EC7E5AA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E87970"/>
    <w:multiLevelType w:val="multilevel"/>
    <w:tmpl w:val="22D83A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54300"/>
    <w:multiLevelType w:val="hybridMultilevel"/>
    <w:tmpl w:val="683424EC"/>
    <w:lvl w:ilvl="0" w:tplc="B4301BF2">
      <w:start w:val="1"/>
      <w:numFmt w:val="bullet"/>
      <w:lvlText w:val=""/>
      <w:lvlJc w:val="left"/>
      <w:pPr>
        <w:ind w:left="720" w:hanging="360"/>
      </w:pPr>
      <w:rPr>
        <w:rFonts w:ascii="Symbol" w:hAnsi="Symbol" w:hint="default"/>
      </w:rPr>
    </w:lvl>
    <w:lvl w:ilvl="1" w:tplc="53067882">
      <w:start w:val="1"/>
      <w:numFmt w:val="bullet"/>
      <w:lvlText w:val="o"/>
      <w:lvlJc w:val="left"/>
      <w:pPr>
        <w:ind w:left="1440" w:hanging="360"/>
      </w:pPr>
      <w:rPr>
        <w:rFonts w:ascii="Courier New" w:hAnsi="Courier New" w:hint="default"/>
      </w:rPr>
    </w:lvl>
    <w:lvl w:ilvl="2" w:tplc="AC525666">
      <w:start w:val="1"/>
      <w:numFmt w:val="bullet"/>
      <w:lvlText w:val=""/>
      <w:lvlJc w:val="left"/>
      <w:pPr>
        <w:ind w:left="2160" w:hanging="360"/>
      </w:pPr>
      <w:rPr>
        <w:rFonts w:ascii="Wingdings" w:hAnsi="Wingdings" w:hint="default"/>
      </w:rPr>
    </w:lvl>
    <w:lvl w:ilvl="3" w:tplc="12B4F588">
      <w:start w:val="1"/>
      <w:numFmt w:val="bullet"/>
      <w:lvlText w:val=""/>
      <w:lvlJc w:val="left"/>
      <w:pPr>
        <w:ind w:left="2880" w:hanging="360"/>
      </w:pPr>
      <w:rPr>
        <w:rFonts w:ascii="Symbol" w:hAnsi="Symbol" w:hint="default"/>
      </w:rPr>
    </w:lvl>
    <w:lvl w:ilvl="4" w:tplc="E4564444">
      <w:start w:val="1"/>
      <w:numFmt w:val="bullet"/>
      <w:lvlText w:val="o"/>
      <w:lvlJc w:val="left"/>
      <w:pPr>
        <w:ind w:left="3600" w:hanging="360"/>
      </w:pPr>
      <w:rPr>
        <w:rFonts w:ascii="Courier New" w:hAnsi="Courier New" w:hint="default"/>
      </w:rPr>
    </w:lvl>
    <w:lvl w:ilvl="5" w:tplc="2FB6C65E">
      <w:start w:val="1"/>
      <w:numFmt w:val="bullet"/>
      <w:lvlText w:val=""/>
      <w:lvlJc w:val="left"/>
      <w:pPr>
        <w:ind w:left="4320" w:hanging="360"/>
      </w:pPr>
      <w:rPr>
        <w:rFonts w:ascii="Wingdings" w:hAnsi="Wingdings" w:hint="default"/>
      </w:rPr>
    </w:lvl>
    <w:lvl w:ilvl="6" w:tplc="8F4E27F6">
      <w:start w:val="1"/>
      <w:numFmt w:val="bullet"/>
      <w:lvlText w:val=""/>
      <w:lvlJc w:val="left"/>
      <w:pPr>
        <w:ind w:left="5040" w:hanging="360"/>
      </w:pPr>
      <w:rPr>
        <w:rFonts w:ascii="Symbol" w:hAnsi="Symbol" w:hint="default"/>
      </w:rPr>
    </w:lvl>
    <w:lvl w:ilvl="7" w:tplc="4CB08D40">
      <w:start w:val="1"/>
      <w:numFmt w:val="bullet"/>
      <w:lvlText w:val="o"/>
      <w:lvlJc w:val="left"/>
      <w:pPr>
        <w:ind w:left="5760" w:hanging="360"/>
      </w:pPr>
      <w:rPr>
        <w:rFonts w:ascii="Courier New" w:hAnsi="Courier New" w:hint="default"/>
      </w:rPr>
    </w:lvl>
    <w:lvl w:ilvl="8" w:tplc="66346252">
      <w:start w:val="1"/>
      <w:numFmt w:val="bullet"/>
      <w:lvlText w:val=""/>
      <w:lvlJc w:val="left"/>
      <w:pPr>
        <w:ind w:left="6480" w:hanging="360"/>
      </w:pPr>
      <w:rPr>
        <w:rFonts w:ascii="Wingdings" w:hAnsi="Wingdings" w:hint="default"/>
      </w:rPr>
    </w:lvl>
  </w:abstractNum>
  <w:abstractNum w:abstractNumId="7" w15:restartNumberingAfterBreak="0">
    <w:nsid w:val="43611A49"/>
    <w:multiLevelType w:val="hybridMultilevel"/>
    <w:tmpl w:val="18BC315C"/>
    <w:lvl w:ilvl="0" w:tplc="0809000F">
      <w:start w:val="1"/>
      <w:numFmt w:val="decimal"/>
      <w:lvlText w:val="%1."/>
      <w:lvlJc w:val="left"/>
      <w:pPr>
        <w:ind w:left="885" w:hanging="360"/>
      </w:p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8" w15:restartNumberingAfterBreak="0">
    <w:nsid w:val="45EA69E7"/>
    <w:multiLevelType w:val="hybridMultilevel"/>
    <w:tmpl w:val="359890C6"/>
    <w:lvl w:ilvl="0" w:tplc="C0167C92">
      <w:start w:val="1"/>
      <w:numFmt w:val="bullet"/>
      <w:lvlText w:val="–"/>
      <w:lvlJc w:val="left"/>
      <w:pPr>
        <w:ind w:left="1065" w:hanging="360"/>
      </w:pPr>
      <w:rPr>
        <w:rFonts w:ascii="Courier New" w:hAnsi="Courier New"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46766FAF"/>
    <w:multiLevelType w:val="hybridMultilevel"/>
    <w:tmpl w:val="FC44760C"/>
    <w:lvl w:ilvl="0" w:tplc="F8628E8C">
      <w:start w:val="1"/>
      <w:numFmt w:val="decimal"/>
      <w:lvlText w:val="%1."/>
      <w:lvlJc w:val="left"/>
      <w:pPr>
        <w:tabs>
          <w:tab w:val="num" w:pos="340"/>
        </w:tabs>
        <w:ind w:left="720" w:hanging="38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6455A6"/>
    <w:multiLevelType w:val="hybridMultilevel"/>
    <w:tmpl w:val="AEACAEBE"/>
    <w:lvl w:ilvl="0" w:tplc="295E52A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FD4C81"/>
    <w:multiLevelType w:val="multilevel"/>
    <w:tmpl w:val="7A4E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1303C"/>
    <w:multiLevelType w:val="hybridMultilevel"/>
    <w:tmpl w:val="49CC9C24"/>
    <w:lvl w:ilvl="0" w:tplc="79B80F16">
      <w:start w:val="1"/>
      <w:numFmt w:val="bullet"/>
      <w:lvlText w:val=""/>
      <w:lvlJc w:val="left"/>
      <w:pPr>
        <w:ind w:left="720" w:hanging="360"/>
      </w:pPr>
      <w:rPr>
        <w:rFonts w:ascii="Symbol" w:hAnsi="Symbol" w:hint="default"/>
      </w:rPr>
    </w:lvl>
    <w:lvl w:ilvl="1" w:tplc="42AAE7A6">
      <w:start w:val="1"/>
      <w:numFmt w:val="bullet"/>
      <w:lvlText w:val="o"/>
      <w:lvlJc w:val="left"/>
      <w:pPr>
        <w:ind w:left="1440" w:hanging="360"/>
      </w:pPr>
      <w:rPr>
        <w:rFonts w:ascii="Courier New" w:hAnsi="Courier New" w:hint="default"/>
      </w:rPr>
    </w:lvl>
    <w:lvl w:ilvl="2" w:tplc="5322AF2A">
      <w:start w:val="1"/>
      <w:numFmt w:val="bullet"/>
      <w:lvlText w:val=""/>
      <w:lvlJc w:val="left"/>
      <w:pPr>
        <w:ind w:left="2160" w:hanging="360"/>
      </w:pPr>
      <w:rPr>
        <w:rFonts w:ascii="Wingdings" w:hAnsi="Wingdings" w:hint="default"/>
      </w:rPr>
    </w:lvl>
    <w:lvl w:ilvl="3" w:tplc="95126C9A">
      <w:start w:val="1"/>
      <w:numFmt w:val="bullet"/>
      <w:lvlText w:val=""/>
      <w:lvlJc w:val="left"/>
      <w:pPr>
        <w:ind w:left="2880" w:hanging="360"/>
      </w:pPr>
      <w:rPr>
        <w:rFonts w:ascii="Symbol" w:hAnsi="Symbol" w:hint="default"/>
      </w:rPr>
    </w:lvl>
    <w:lvl w:ilvl="4" w:tplc="BEB83AC0">
      <w:start w:val="1"/>
      <w:numFmt w:val="bullet"/>
      <w:lvlText w:val="o"/>
      <w:lvlJc w:val="left"/>
      <w:pPr>
        <w:ind w:left="3600" w:hanging="360"/>
      </w:pPr>
      <w:rPr>
        <w:rFonts w:ascii="Courier New" w:hAnsi="Courier New" w:hint="default"/>
      </w:rPr>
    </w:lvl>
    <w:lvl w:ilvl="5" w:tplc="42FE5FAC">
      <w:start w:val="1"/>
      <w:numFmt w:val="bullet"/>
      <w:lvlText w:val=""/>
      <w:lvlJc w:val="left"/>
      <w:pPr>
        <w:ind w:left="4320" w:hanging="360"/>
      </w:pPr>
      <w:rPr>
        <w:rFonts w:ascii="Wingdings" w:hAnsi="Wingdings" w:hint="default"/>
      </w:rPr>
    </w:lvl>
    <w:lvl w:ilvl="6" w:tplc="E45A0DBA">
      <w:start w:val="1"/>
      <w:numFmt w:val="bullet"/>
      <w:lvlText w:val=""/>
      <w:lvlJc w:val="left"/>
      <w:pPr>
        <w:ind w:left="5040" w:hanging="360"/>
      </w:pPr>
      <w:rPr>
        <w:rFonts w:ascii="Symbol" w:hAnsi="Symbol" w:hint="default"/>
      </w:rPr>
    </w:lvl>
    <w:lvl w:ilvl="7" w:tplc="D3A623E6">
      <w:start w:val="1"/>
      <w:numFmt w:val="bullet"/>
      <w:lvlText w:val="o"/>
      <w:lvlJc w:val="left"/>
      <w:pPr>
        <w:ind w:left="5760" w:hanging="360"/>
      </w:pPr>
      <w:rPr>
        <w:rFonts w:ascii="Courier New" w:hAnsi="Courier New" w:hint="default"/>
      </w:rPr>
    </w:lvl>
    <w:lvl w:ilvl="8" w:tplc="A5B8288A">
      <w:start w:val="1"/>
      <w:numFmt w:val="bullet"/>
      <w:lvlText w:val=""/>
      <w:lvlJc w:val="left"/>
      <w:pPr>
        <w:ind w:left="6480" w:hanging="360"/>
      </w:pPr>
      <w:rPr>
        <w:rFonts w:ascii="Wingdings" w:hAnsi="Wingdings" w:hint="default"/>
      </w:rPr>
    </w:lvl>
  </w:abstractNum>
  <w:abstractNum w:abstractNumId="13" w15:restartNumberingAfterBreak="0">
    <w:nsid w:val="536DB16A"/>
    <w:multiLevelType w:val="hybridMultilevel"/>
    <w:tmpl w:val="D5ACD07A"/>
    <w:lvl w:ilvl="0" w:tplc="580E619A">
      <w:start w:val="1"/>
      <w:numFmt w:val="bullet"/>
      <w:lvlText w:val=""/>
      <w:lvlJc w:val="left"/>
      <w:pPr>
        <w:ind w:left="720" w:hanging="360"/>
      </w:pPr>
      <w:rPr>
        <w:rFonts w:ascii="Symbol" w:hAnsi="Symbol" w:hint="default"/>
      </w:rPr>
    </w:lvl>
    <w:lvl w:ilvl="1" w:tplc="AE625638">
      <w:start w:val="1"/>
      <w:numFmt w:val="bullet"/>
      <w:lvlText w:val="o"/>
      <w:lvlJc w:val="left"/>
      <w:pPr>
        <w:ind w:left="1440" w:hanging="360"/>
      </w:pPr>
      <w:rPr>
        <w:rFonts w:ascii="Courier New" w:hAnsi="Courier New" w:hint="default"/>
      </w:rPr>
    </w:lvl>
    <w:lvl w:ilvl="2" w:tplc="0B168C1E">
      <w:start w:val="1"/>
      <w:numFmt w:val="bullet"/>
      <w:lvlText w:val=""/>
      <w:lvlJc w:val="left"/>
      <w:pPr>
        <w:ind w:left="2160" w:hanging="360"/>
      </w:pPr>
      <w:rPr>
        <w:rFonts w:ascii="Wingdings" w:hAnsi="Wingdings" w:hint="default"/>
      </w:rPr>
    </w:lvl>
    <w:lvl w:ilvl="3" w:tplc="DAE2C856">
      <w:start w:val="1"/>
      <w:numFmt w:val="bullet"/>
      <w:lvlText w:val=""/>
      <w:lvlJc w:val="left"/>
      <w:pPr>
        <w:ind w:left="2880" w:hanging="360"/>
      </w:pPr>
      <w:rPr>
        <w:rFonts w:ascii="Symbol" w:hAnsi="Symbol" w:hint="default"/>
      </w:rPr>
    </w:lvl>
    <w:lvl w:ilvl="4" w:tplc="1D3A97D2">
      <w:start w:val="1"/>
      <w:numFmt w:val="bullet"/>
      <w:lvlText w:val="o"/>
      <w:lvlJc w:val="left"/>
      <w:pPr>
        <w:ind w:left="3600" w:hanging="360"/>
      </w:pPr>
      <w:rPr>
        <w:rFonts w:ascii="Courier New" w:hAnsi="Courier New" w:hint="default"/>
      </w:rPr>
    </w:lvl>
    <w:lvl w:ilvl="5" w:tplc="EC589BB4">
      <w:start w:val="1"/>
      <w:numFmt w:val="bullet"/>
      <w:lvlText w:val=""/>
      <w:lvlJc w:val="left"/>
      <w:pPr>
        <w:ind w:left="4320" w:hanging="360"/>
      </w:pPr>
      <w:rPr>
        <w:rFonts w:ascii="Wingdings" w:hAnsi="Wingdings" w:hint="default"/>
      </w:rPr>
    </w:lvl>
    <w:lvl w:ilvl="6" w:tplc="D83E4154">
      <w:start w:val="1"/>
      <w:numFmt w:val="bullet"/>
      <w:lvlText w:val=""/>
      <w:lvlJc w:val="left"/>
      <w:pPr>
        <w:ind w:left="5040" w:hanging="360"/>
      </w:pPr>
      <w:rPr>
        <w:rFonts w:ascii="Symbol" w:hAnsi="Symbol" w:hint="default"/>
      </w:rPr>
    </w:lvl>
    <w:lvl w:ilvl="7" w:tplc="C8FAC684">
      <w:start w:val="1"/>
      <w:numFmt w:val="bullet"/>
      <w:lvlText w:val="o"/>
      <w:lvlJc w:val="left"/>
      <w:pPr>
        <w:ind w:left="5760" w:hanging="360"/>
      </w:pPr>
      <w:rPr>
        <w:rFonts w:ascii="Courier New" w:hAnsi="Courier New" w:hint="default"/>
      </w:rPr>
    </w:lvl>
    <w:lvl w:ilvl="8" w:tplc="63A0536C">
      <w:start w:val="1"/>
      <w:numFmt w:val="bullet"/>
      <w:lvlText w:val=""/>
      <w:lvlJc w:val="left"/>
      <w:pPr>
        <w:ind w:left="6480" w:hanging="360"/>
      </w:pPr>
      <w:rPr>
        <w:rFonts w:ascii="Wingdings" w:hAnsi="Wingdings" w:hint="default"/>
      </w:rPr>
    </w:lvl>
  </w:abstractNum>
  <w:abstractNum w:abstractNumId="14" w15:restartNumberingAfterBreak="0">
    <w:nsid w:val="55263BCC"/>
    <w:multiLevelType w:val="hybridMultilevel"/>
    <w:tmpl w:val="B0DC6FFA"/>
    <w:lvl w:ilvl="0" w:tplc="27F65346">
      <w:start w:val="1"/>
      <w:numFmt w:val="bullet"/>
      <w:lvlText w:val=""/>
      <w:lvlJc w:val="left"/>
      <w:pPr>
        <w:ind w:left="720" w:hanging="360"/>
      </w:pPr>
      <w:rPr>
        <w:rFonts w:ascii="Symbol" w:hAnsi="Symbol" w:hint="default"/>
      </w:rPr>
    </w:lvl>
    <w:lvl w:ilvl="1" w:tplc="3DC8A8A8">
      <w:start w:val="1"/>
      <w:numFmt w:val="bullet"/>
      <w:lvlText w:val="o"/>
      <w:lvlJc w:val="left"/>
      <w:pPr>
        <w:ind w:left="1440" w:hanging="360"/>
      </w:pPr>
      <w:rPr>
        <w:rFonts w:ascii="Courier New" w:hAnsi="Courier New" w:hint="default"/>
      </w:rPr>
    </w:lvl>
    <w:lvl w:ilvl="2" w:tplc="D47E8076">
      <w:start w:val="1"/>
      <w:numFmt w:val="bullet"/>
      <w:lvlText w:val=""/>
      <w:lvlJc w:val="left"/>
      <w:pPr>
        <w:ind w:left="2160" w:hanging="360"/>
      </w:pPr>
      <w:rPr>
        <w:rFonts w:ascii="Wingdings" w:hAnsi="Wingdings" w:hint="default"/>
      </w:rPr>
    </w:lvl>
    <w:lvl w:ilvl="3" w:tplc="AE0467BE">
      <w:start w:val="1"/>
      <w:numFmt w:val="bullet"/>
      <w:lvlText w:val=""/>
      <w:lvlJc w:val="left"/>
      <w:pPr>
        <w:ind w:left="2880" w:hanging="360"/>
      </w:pPr>
      <w:rPr>
        <w:rFonts w:ascii="Symbol" w:hAnsi="Symbol" w:hint="default"/>
      </w:rPr>
    </w:lvl>
    <w:lvl w:ilvl="4" w:tplc="3E663DC0">
      <w:start w:val="1"/>
      <w:numFmt w:val="bullet"/>
      <w:lvlText w:val="o"/>
      <w:lvlJc w:val="left"/>
      <w:pPr>
        <w:ind w:left="3600" w:hanging="360"/>
      </w:pPr>
      <w:rPr>
        <w:rFonts w:ascii="Courier New" w:hAnsi="Courier New" w:hint="default"/>
      </w:rPr>
    </w:lvl>
    <w:lvl w:ilvl="5" w:tplc="44F4B6A0">
      <w:start w:val="1"/>
      <w:numFmt w:val="bullet"/>
      <w:lvlText w:val=""/>
      <w:lvlJc w:val="left"/>
      <w:pPr>
        <w:ind w:left="4320" w:hanging="360"/>
      </w:pPr>
      <w:rPr>
        <w:rFonts w:ascii="Wingdings" w:hAnsi="Wingdings" w:hint="default"/>
      </w:rPr>
    </w:lvl>
    <w:lvl w:ilvl="6" w:tplc="89C02242">
      <w:start w:val="1"/>
      <w:numFmt w:val="bullet"/>
      <w:lvlText w:val=""/>
      <w:lvlJc w:val="left"/>
      <w:pPr>
        <w:ind w:left="5040" w:hanging="360"/>
      </w:pPr>
      <w:rPr>
        <w:rFonts w:ascii="Symbol" w:hAnsi="Symbol" w:hint="default"/>
      </w:rPr>
    </w:lvl>
    <w:lvl w:ilvl="7" w:tplc="95B4821C">
      <w:start w:val="1"/>
      <w:numFmt w:val="bullet"/>
      <w:lvlText w:val="o"/>
      <w:lvlJc w:val="left"/>
      <w:pPr>
        <w:ind w:left="5760" w:hanging="360"/>
      </w:pPr>
      <w:rPr>
        <w:rFonts w:ascii="Courier New" w:hAnsi="Courier New" w:hint="default"/>
      </w:rPr>
    </w:lvl>
    <w:lvl w:ilvl="8" w:tplc="EA36BED2">
      <w:start w:val="1"/>
      <w:numFmt w:val="bullet"/>
      <w:lvlText w:val=""/>
      <w:lvlJc w:val="left"/>
      <w:pPr>
        <w:ind w:left="6480" w:hanging="360"/>
      </w:pPr>
      <w:rPr>
        <w:rFonts w:ascii="Wingdings" w:hAnsi="Wingdings" w:hint="default"/>
      </w:rPr>
    </w:lvl>
  </w:abstractNum>
  <w:abstractNum w:abstractNumId="15" w15:restartNumberingAfterBreak="0">
    <w:nsid w:val="60090FBC"/>
    <w:multiLevelType w:val="hybridMultilevel"/>
    <w:tmpl w:val="B3EE41F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6C2F086E"/>
    <w:multiLevelType w:val="multilevel"/>
    <w:tmpl w:val="0988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8DA270"/>
    <w:multiLevelType w:val="hybridMultilevel"/>
    <w:tmpl w:val="37C021B8"/>
    <w:lvl w:ilvl="0" w:tplc="157E0870">
      <w:start w:val="1"/>
      <w:numFmt w:val="bullet"/>
      <w:lvlText w:val=""/>
      <w:lvlJc w:val="left"/>
      <w:pPr>
        <w:ind w:left="720" w:hanging="360"/>
      </w:pPr>
      <w:rPr>
        <w:rFonts w:ascii="Symbol" w:hAnsi="Symbol" w:hint="default"/>
      </w:rPr>
    </w:lvl>
    <w:lvl w:ilvl="1" w:tplc="EF82EE38">
      <w:start w:val="1"/>
      <w:numFmt w:val="bullet"/>
      <w:lvlText w:val="o"/>
      <w:lvlJc w:val="left"/>
      <w:pPr>
        <w:ind w:left="1440" w:hanging="360"/>
      </w:pPr>
      <w:rPr>
        <w:rFonts w:ascii="Courier New" w:hAnsi="Courier New" w:hint="default"/>
      </w:rPr>
    </w:lvl>
    <w:lvl w:ilvl="2" w:tplc="6848018A">
      <w:start w:val="1"/>
      <w:numFmt w:val="bullet"/>
      <w:lvlText w:val=""/>
      <w:lvlJc w:val="left"/>
      <w:pPr>
        <w:ind w:left="2160" w:hanging="360"/>
      </w:pPr>
      <w:rPr>
        <w:rFonts w:ascii="Wingdings" w:hAnsi="Wingdings" w:hint="default"/>
      </w:rPr>
    </w:lvl>
    <w:lvl w:ilvl="3" w:tplc="77A435E0">
      <w:start w:val="1"/>
      <w:numFmt w:val="bullet"/>
      <w:lvlText w:val=""/>
      <w:lvlJc w:val="left"/>
      <w:pPr>
        <w:ind w:left="2880" w:hanging="360"/>
      </w:pPr>
      <w:rPr>
        <w:rFonts w:ascii="Symbol" w:hAnsi="Symbol" w:hint="default"/>
      </w:rPr>
    </w:lvl>
    <w:lvl w:ilvl="4" w:tplc="32A6960C">
      <w:start w:val="1"/>
      <w:numFmt w:val="bullet"/>
      <w:lvlText w:val="o"/>
      <w:lvlJc w:val="left"/>
      <w:pPr>
        <w:ind w:left="3600" w:hanging="360"/>
      </w:pPr>
      <w:rPr>
        <w:rFonts w:ascii="Courier New" w:hAnsi="Courier New" w:hint="default"/>
      </w:rPr>
    </w:lvl>
    <w:lvl w:ilvl="5" w:tplc="E1644B3C">
      <w:start w:val="1"/>
      <w:numFmt w:val="bullet"/>
      <w:lvlText w:val=""/>
      <w:lvlJc w:val="left"/>
      <w:pPr>
        <w:ind w:left="4320" w:hanging="360"/>
      </w:pPr>
      <w:rPr>
        <w:rFonts w:ascii="Wingdings" w:hAnsi="Wingdings" w:hint="default"/>
      </w:rPr>
    </w:lvl>
    <w:lvl w:ilvl="6" w:tplc="8F923DAE">
      <w:start w:val="1"/>
      <w:numFmt w:val="bullet"/>
      <w:lvlText w:val=""/>
      <w:lvlJc w:val="left"/>
      <w:pPr>
        <w:ind w:left="5040" w:hanging="360"/>
      </w:pPr>
      <w:rPr>
        <w:rFonts w:ascii="Symbol" w:hAnsi="Symbol" w:hint="default"/>
      </w:rPr>
    </w:lvl>
    <w:lvl w:ilvl="7" w:tplc="C2E8C3AE">
      <w:start w:val="1"/>
      <w:numFmt w:val="bullet"/>
      <w:lvlText w:val="o"/>
      <w:lvlJc w:val="left"/>
      <w:pPr>
        <w:ind w:left="5760" w:hanging="360"/>
      </w:pPr>
      <w:rPr>
        <w:rFonts w:ascii="Courier New" w:hAnsi="Courier New" w:hint="default"/>
      </w:rPr>
    </w:lvl>
    <w:lvl w:ilvl="8" w:tplc="7D3CED10">
      <w:start w:val="1"/>
      <w:numFmt w:val="bullet"/>
      <w:lvlText w:val=""/>
      <w:lvlJc w:val="left"/>
      <w:pPr>
        <w:ind w:left="6480" w:hanging="360"/>
      </w:pPr>
      <w:rPr>
        <w:rFonts w:ascii="Wingdings" w:hAnsi="Wingdings" w:hint="default"/>
      </w:rPr>
    </w:lvl>
  </w:abstractNum>
  <w:num w:numId="1" w16cid:durableId="1138062730">
    <w:abstractNumId w:val="12"/>
  </w:num>
  <w:num w:numId="2" w16cid:durableId="2026983047">
    <w:abstractNumId w:val="1"/>
  </w:num>
  <w:num w:numId="3" w16cid:durableId="775061173">
    <w:abstractNumId w:val="14"/>
  </w:num>
  <w:num w:numId="4" w16cid:durableId="2078547078">
    <w:abstractNumId w:val="17"/>
  </w:num>
  <w:num w:numId="5" w16cid:durableId="946232504">
    <w:abstractNumId w:val="6"/>
  </w:num>
  <w:num w:numId="6" w16cid:durableId="377559751">
    <w:abstractNumId w:val="13"/>
  </w:num>
  <w:num w:numId="7" w16cid:durableId="132411540">
    <w:abstractNumId w:val="9"/>
  </w:num>
  <w:num w:numId="8" w16cid:durableId="1568223840">
    <w:abstractNumId w:val="11"/>
  </w:num>
  <w:num w:numId="9" w16cid:durableId="752779139">
    <w:abstractNumId w:val="2"/>
  </w:num>
  <w:num w:numId="10" w16cid:durableId="1195265965">
    <w:abstractNumId w:val="0"/>
  </w:num>
  <w:num w:numId="11" w16cid:durableId="850490415">
    <w:abstractNumId w:val="16"/>
  </w:num>
  <w:num w:numId="12" w16cid:durableId="185993480">
    <w:abstractNumId w:val="7"/>
  </w:num>
  <w:num w:numId="13" w16cid:durableId="1718314301">
    <w:abstractNumId w:val="8"/>
  </w:num>
  <w:num w:numId="14" w16cid:durableId="1479304449">
    <w:abstractNumId w:val="15"/>
  </w:num>
  <w:num w:numId="15" w16cid:durableId="60833569">
    <w:abstractNumId w:val="3"/>
  </w:num>
  <w:num w:numId="16" w16cid:durableId="865211485">
    <w:abstractNumId w:val="5"/>
  </w:num>
  <w:num w:numId="17" w16cid:durableId="1080834853">
    <w:abstractNumId w:val="10"/>
  </w:num>
  <w:num w:numId="18" w16cid:durableId="9240748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253E3"/>
    <w:rsid w:val="00065E66"/>
    <w:rsid w:val="00080857"/>
    <w:rsid w:val="000936B1"/>
    <w:rsid w:val="000A2A0B"/>
    <w:rsid w:val="000A430F"/>
    <w:rsid w:val="000D3DB3"/>
    <w:rsid w:val="000E1219"/>
    <w:rsid w:val="000E2E34"/>
    <w:rsid w:val="000F13C9"/>
    <w:rsid w:val="000F3F45"/>
    <w:rsid w:val="001033FB"/>
    <w:rsid w:val="00111B84"/>
    <w:rsid w:val="001160F9"/>
    <w:rsid w:val="00120B7F"/>
    <w:rsid w:val="00146227"/>
    <w:rsid w:val="00146276"/>
    <w:rsid w:val="00162DE7"/>
    <w:rsid w:val="001753AB"/>
    <w:rsid w:val="00183C38"/>
    <w:rsid w:val="001B6867"/>
    <w:rsid w:val="001E7852"/>
    <w:rsid w:val="001F7397"/>
    <w:rsid w:val="00204D20"/>
    <w:rsid w:val="0020596F"/>
    <w:rsid w:val="00217896"/>
    <w:rsid w:val="00236700"/>
    <w:rsid w:val="00257A02"/>
    <w:rsid w:val="00260A9A"/>
    <w:rsid w:val="00264512"/>
    <w:rsid w:val="00265931"/>
    <w:rsid w:val="00271E66"/>
    <w:rsid w:val="00276DDA"/>
    <w:rsid w:val="002A7A0F"/>
    <w:rsid w:val="002A7EBA"/>
    <w:rsid w:val="002E60D1"/>
    <w:rsid w:val="00304855"/>
    <w:rsid w:val="00322D98"/>
    <w:rsid w:val="0032429D"/>
    <w:rsid w:val="0033297B"/>
    <w:rsid w:val="003344F1"/>
    <w:rsid w:val="003463D3"/>
    <w:rsid w:val="00361A92"/>
    <w:rsid w:val="00362D4B"/>
    <w:rsid w:val="00366E4B"/>
    <w:rsid w:val="00387703"/>
    <w:rsid w:val="00396482"/>
    <w:rsid w:val="003A0BAA"/>
    <w:rsid w:val="003A1445"/>
    <w:rsid w:val="003B170D"/>
    <w:rsid w:val="003C0B5D"/>
    <w:rsid w:val="003C3F48"/>
    <w:rsid w:val="003E22BB"/>
    <w:rsid w:val="003E509E"/>
    <w:rsid w:val="004169C5"/>
    <w:rsid w:val="004256C5"/>
    <w:rsid w:val="00434145"/>
    <w:rsid w:val="00460391"/>
    <w:rsid w:val="00474D07"/>
    <w:rsid w:val="0049715D"/>
    <w:rsid w:val="004D103C"/>
    <w:rsid w:val="004D49B1"/>
    <w:rsid w:val="004F1BBD"/>
    <w:rsid w:val="004F3D8D"/>
    <w:rsid w:val="00501026"/>
    <w:rsid w:val="00505836"/>
    <w:rsid w:val="00506E5C"/>
    <w:rsid w:val="00517412"/>
    <w:rsid w:val="005261AF"/>
    <w:rsid w:val="00530421"/>
    <w:rsid w:val="00545A1C"/>
    <w:rsid w:val="00546D2A"/>
    <w:rsid w:val="005664FE"/>
    <w:rsid w:val="00567227"/>
    <w:rsid w:val="00591A83"/>
    <w:rsid w:val="005926A8"/>
    <w:rsid w:val="005A4DDA"/>
    <w:rsid w:val="005C6F3F"/>
    <w:rsid w:val="005D0E4E"/>
    <w:rsid w:val="005F2537"/>
    <w:rsid w:val="005F40C0"/>
    <w:rsid w:val="005F53C1"/>
    <w:rsid w:val="00600E8F"/>
    <w:rsid w:val="00604DB9"/>
    <w:rsid w:val="00607698"/>
    <w:rsid w:val="00611CD6"/>
    <w:rsid w:val="0061200E"/>
    <w:rsid w:val="00617BA8"/>
    <w:rsid w:val="00633F28"/>
    <w:rsid w:val="00664058"/>
    <w:rsid w:val="00683DAA"/>
    <w:rsid w:val="00690252"/>
    <w:rsid w:val="006908CB"/>
    <w:rsid w:val="00693F83"/>
    <w:rsid w:val="006A6FF1"/>
    <w:rsid w:val="006B2EA4"/>
    <w:rsid w:val="006B521F"/>
    <w:rsid w:val="006D3FA5"/>
    <w:rsid w:val="006E075C"/>
    <w:rsid w:val="006E336B"/>
    <w:rsid w:val="006F448F"/>
    <w:rsid w:val="00701143"/>
    <w:rsid w:val="00710FE3"/>
    <w:rsid w:val="00717EC9"/>
    <w:rsid w:val="00751947"/>
    <w:rsid w:val="007C5167"/>
    <w:rsid w:val="007D33E1"/>
    <w:rsid w:val="007D4236"/>
    <w:rsid w:val="007D5F0B"/>
    <w:rsid w:val="007E4855"/>
    <w:rsid w:val="00834565"/>
    <w:rsid w:val="00837FCC"/>
    <w:rsid w:val="008558A8"/>
    <w:rsid w:val="00862588"/>
    <w:rsid w:val="00866908"/>
    <w:rsid w:val="00871EC6"/>
    <w:rsid w:val="00886269"/>
    <w:rsid w:val="00897B62"/>
    <w:rsid w:val="008F3AA0"/>
    <w:rsid w:val="0093190C"/>
    <w:rsid w:val="00946309"/>
    <w:rsid w:val="00962245"/>
    <w:rsid w:val="00962B88"/>
    <w:rsid w:val="00976B38"/>
    <w:rsid w:val="00985ED0"/>
    <w:rsid w:val="009A0129"/>
    <w:rsid w:val="009A549A"/>
    <w:rsid w:val="009B467A"/>
    <w:rsid w:val="009B6B14"/>
    <w:rsid w:val="009E599C"/>
    <w:rsid w:val="009E619F"/>
    <w:rsid w:val="00A11083"/>
    <w:rsid w:val="00A30604"/>
    <w:rsid w:val="00A31297"/>
    <w:rsid w:val="00A33EEE"/>
    <w:rsid w:val="00A44E38"/>
    <w:rsid w:val="00A52AEE"/>
    <w:rsid w:val="00A7484C"/>
    <w:rsid w:val="00A74CA7"/>
    <w:rsid w:val="00A80762"/>
    <w:rsid w:val="00A81585"/>
    <w:rsid w:val="00A907C9"/>
    <w:rsid w:val="00A932B9"/>
    <w:rsid w:val="00AA6085"/>
    <w:rsid w:val="00AC42CA"/>
    <w:rsid w:val="00AC4A70"/>
    <w:rsid w:val="00AD772F"/>
    <w:rsid w:val="00AE1100"/>
    <w:rsid w:val="00AE3044"/>
    <w:rsid w:val="00AF0F13"/>
    <w:rsid w:val="00B175FD"/>
    <w:rsid w:val="00B17F58"/>
    <w:rsid w:val="00B24CA5"/>
    <w:rsid w:val="00B35351"/>
    <w:rsid w:val="00B45716"/>
    <w:rsid w:val="00B7631C"/>
    <w:rsid w:val="00BA1031"/>
    <w:rsid w:val="00BA3202"/>
    <w:rsid w:val="00BA33F2"/>
    <w:rsid w:val="00BB1400"/>
    <w:rsid w:val="00BB23FF"/>
    <w:rsid w:val="00BD3B48"/>
    <w:rsid w:val="00BD5E53"/>
    <w:rsid w:val="00BE0D91"/>
    <w:rsid w:val="00BE3CCB"/>
    <w:rsid w:val="00BF33AF"/>
    <w:rsid w:val="00C04412"/>
    <w:rsid w:val="00C0781B"/>
    <w:rsid w:val="00C23A43"/>
    <w:rsid w:val="00C3365E"/>
    <w:rsid w:val="00C3696B"/>
    <w:rsid w:val="00C54AF8"/>
    <w:rsid w:val="00C70AC5"/>
    <w:rsid w:val="00C87119"/>
    <w:rsid w:val="00C92CAB"/>
    <w:rsid w:val="00CA1D9F"/>
    <w:rsid w:val="00CA6CA5"/>
    <w:rsid w:val="00CC23E9"/>
    <w:rsid w:val="00CC4495"/>
    <w:rsid w:val="00CE5BE1"/>
    <w:rsid w:val="00CF5775"/>
    <w:rsid w:val="00D1063F"/>
    <w:rsid w:val="00D42926"/>
    <w:rsid w:val="00D44333"/>
    <w:rsid w:val="00D5127E"/>
    <w:rsid w:val="00D73158"/>
    <w:rsid w:val="00D83CD7"/>
    <w:rsid w:val="00D85A63"/>
    <w:rsid w:val="00D9473C"/>
    <w:rsid w:val="00DA6B4D"/>
    <w:rsid w:val="00DC1933"/>
    <w:rsid w:val="00DC3685"/>
    <w:rsid w:val="00E04F18"/>
    <w:rsid w:val="00E1294D"/>
    <w:rsid w:val="00E22A05"/>
    <w:rsid w:val="00E31FF8"/>
    <w:rsid w:val="00E37F70"/>
    <w:rsid w:val="00E403E3"/>
    <w:rsid w:val="00E43170"/>
    <w:rsid w:val="00E5162E"/>
    <w:rsid w:val="00E66D39"/>
    <w:rsid w:val="00E83BDD"/>
    <w:rsid w:val="00E86797"/>
    <w:rsid w:val="00E96A60"/>
    <w:rsid w:val="00EA1751"/>
    <w:rsid w:val="00EC181F"/>
    <w:rsid w:val="00EC1C3C"/>
    <w:rsid w:val="00ED7021"/>
    <w:rsid w:val="00EE480A"/>
    <w:rsid w:val="00EE4A2E"/>
    <w:rsid w:val="00EE6AA3"/>
    <w:rsid w:val="00F15554"/>
    <w:rsid w:val="00F24063"/>
    <w:rsid w:val="00F332A6"/>
    <w:rsid w:val="00F37072"/>
    <w:rsid w:val="00F5126B"/>
    <w:rsid w:val="00F6338A"/>
    <w:rsid w:val="00F660FF"/>
    <w:rsid w:val="00F66BD0"/>
    <w:rsid w:val="00FA0E12"/>
    <w:rsid w:val="00FA1AA0"/>
    <w:rsid w:val="00FA6E63"/>
    <w:rsid w:val="00FA77ED"/>
    <w:rsid w:val="00FA7CF2"/>
    <w:rsid w:val="00FB279C"/>
    <w:rsid w:val="00FC32ED"/>
    <w:rsid w:val="00FC461B"/>
    <w:rsid w:val="00FC4715"/>
    <w:rsid w:val="00FD1525"/>
    <w:rsid w:val="00FD3045"/>
    <w:rsid w:val="00FE6647"/>
    <w:rsid w:val="00FE6EF2"/>
    <w:rsid w:val="012BEDFA"/>
    <w:rsid w:val="01CC6897"/>
    <w:rsid w:val="026EDDD1"/>
    <w:rsid w:val="032C6BDE"/>
    <w:rsid w:val="03AC00F7"/>
    <w:rsid w:val="040A9349"/>
    <w:rsid w:val="042DCC6B"/>
    <w:rsid w:val="04793FDD"/>
    <w:rsid w:val="04ED7ACD"/>
    <w:rsid w:val="053C88F0"/>
    <w:rsid w:val="05A67E93"/>
    <w:rsid w:val="05C8FED9"/>
    <w:rsid w:val="05D81770"/>
    <w:rsid w:val="0742340B"/>
    <w:rsid w:val="08292C33"/>
    <w:rsid w:val="08465E13"/>
    <w:rsid w:val="08560E4B"/>
    <w:rsid w:val="092D2B31"/>
    <w:rsid w:val="092FAEF7"/>
    <w:rsid w:val="093A2B7A"/>
    <w:rsid w:val="0A81EECA"/>
    <w:rsid w:val="0B093A69"/>
    <w:rsid w:val="0B44FA1B"/>
    <w:rsid w:val="0BAD021C"/>
    <w:rsid w:val="0BAE6F25"/>
    <w:rsid w:val="0BF5889C"/>
    <w:rsid w:val="0CE86D27"/>
    <w:rsid w:val="0DA2049E"/>
    <w:rsid w:val="0E843D88"/>
    <w:rsid w:val="0FD884B9"/>
    <w:rsid w:val="10200DE9"/>
    <w:rsid w:val="112C1502"/>
    <w:rsid w:val="11AB907F"/>
    <w:rsid w:val="134BFE58"/>
    <w:rsid w:val="147CDE21"/>
    <w:rsid w:val="14CCC4D9"/>
    <w:rsid w:val="14E5F83E"/>
    <w:rsid w:val="1618AE82"/>
    <w:rsid w:val="17022A58"/>
    <w:rsid w:val="170618F3"/>
    <w:rsid w:val="17809B59"/>
    <w:rsid w:val="17BD38F3"/>
    <w:rsid w:val="17BF58F6"/>
    <w:rsid w:val="181226E3"/>
    <w:rsid w:val="18330D54"/>
    <w:rsid w:val="186C66D6"/>
    <w:rsid w:val="186D7222"/>
    <w:rsid w:val="191EB0EB"/>
    <w:rsid w:val="1999DD7D"/>
    <w:rsid w:val="19B4B626"/>
    <w:rsid w:val="1A21278D"/>
    <w:rsid w:val="1B1C8581"/>
    <w:rsid w:val="1B7879BE"/>
    <w:rsid w:val="1C56EFA0"/>
    <w:rsid w:val="1CB94993"/>
    <w:rsid w:val="1DE6F72F"/>
    <w:rsid w:val="1DF2C001"/>
    <w:rsid w:val="1EF413E0"/>
    <w:rsid w:val="1F6B5740"/>
    <w:rsid w:val="20091F01"/>
    <w:rsid w:val="201F028F"/>
    <w:rsid w:val="20327B7D"/>
    <w:rsid w:val="203E1F39"/>
    <w:rsid w:val="2059687F"/>
    <w:rsid w:val="208E96A1"/>
    <w:rsid w:val="20980412"/>
    <w:rsid w:val="21C0C73D"/>
    <w:rsid w:val="2224F79A"/>
    <w:rsid w:val="2297ABCE"/>
    <w:rsid w:val="231712C0"/>
    <w:rsid w:val="23F7C452"/>
    <w:rsid w:val="24220F2A"/>
    <w:rsid w:val="2534AE95"/>
    <w:rsid w:val="25547424"/>
    <w:rsid w:val="25559FFA"/>
    <w:rsid w:val="259A4FA9"/>
    <w:rsid w:val="268D2504"/>
    <w:rsid w:val="26BC280F"/>
    <w:rsid w:val="26F04485"/>
    <w:rsid w:val="26F2140B"/>
    <w:rsid w:val="26F9A744"/>
    <w:rsid w:val="27303643"/>
    <w:rsid w:val="2799A247"/>
    <w:rsid w:val="28A1508A"/>
    <w:rsid w:val="291F9C46"/>
    <w:rsid w:val="29320687"/>
    <w:rsid w:val="2A19251B"/>
    <w:rsid w:val="2A3599BD"/>
    <w:rsid w:val="2C875C2A"/>
    <w:rsid w:val="2C87CA50"/>
    <w:rsid w:val="2CF6BF56"/>
    <w:rsid w:val="2D6FC3C1"/>
    <w:rsid w:val="2E86B44C"/>
    <w:rsid w:val="2E8C8811"/>
    <w:rsid w:val="2F2CEF41"/>
    <w:rsid w:val="2F41633D"/>
    <w:rsid w:val="2FAD68FA"/>
    <w:rsid w:val="2FB1E000"/>
    <w:rsid w:val="3232F72C"/>
    <w:rsid w:val="3238BD66"/>
    <w:rsid w:val="324EA41A"/>
    <w:rsid w:val="32CAADFA"/>
    <w:rsid w:val="331F100E"/>
    <w:rsid w:val="33A53DF8"/>
    <w:rsid w:val="33F002E8"/>
    <w:rsid w:val="33F32DB6"/>
    <w:rsid w:val="344DB6F4"/>
    <w:rsid w:val="356A97EE"/>
    <w:rsid w:val="3722C01A"/>
    <w:rsid w:val="372556E6"/>
    <w:rsid w:val="37B66343"/>
    <w:rsid w:val="382D9121"/>
    <w:rsid w:val="388C453E"/>
    <w:rsid w:val="39B39EA4"/>
    <w:rsid w:val="3A3A7B02"/>
    <w:rsid w:val="3A9EF8FE"/>
    <w:rsid w:val="3AD58DA4"/>
    <w:rsid w:val="3B0FC07F"/>
    <w:rsid w:val="3B9EC847"/>
    <w:rsid w:val="3D1AA298"/>
    <w:rsid w:val="3D75A9D3"/>
    <w:rsid w:val="3D7D9759"/>
    <w:rsid w:val="3D7E60A7"/>
    <w:rsid w:val="3D835D93"/>
    <w:rsid w:val="3DD2F46A"/>
    <w:rsid w:val="3E41BD14"/>
    <w:rsid w:val="3EE079CE"/>
    <w:rsid w:val="3F6C64DC"/>
    <w:rsid w:val="3FAAD133"/>
    <w:rsid w:val="4286973D"/>
    <w:rsid w:val="4353ACAF"/>
    <w:rsid w:val="43B3EAF1"/>
    <w:rsid w:val="443698BA"/>
    <w:rsid w:val="44CDEFDE"/>
    <w:rsid w:val="44D8AE4A"/>
    <w:rsid w:val="476AB08B"/>
    <w:rsid w:val="47A42E0F"/>
    <w:rsid w:val="47ADCA13"/>
    <w:rsid w:val="491ABB2A"/>
    <w:rsid w:val="494414B4"/>
    <w:rsid w:val="49A9C5D6"/>
    <w:rsid w:val="4ACEE911"/>
    <w:rsid w:val="4B459637"/>
    <w:rsid w:val="4BE4A900"/>
    <w:rsid w:val="4C47D17A"/>
    <w:rsid w:val="4CD9F554"/>
    <w:rsid w:val="4D99A725"/>
    <w:rsid w:val="4E9872D4"/>
    <w:rsid w:val="4FD859A1"/>
    <w:rsid w:val="500C1A91"/>
    <w:rsid w:val="50190AE3"/>
    <w:rsid w:val="50F7EFFE"/>
    <w:rsid w:val="51786242"/>
    <w:rsid w:val="51A3CF2F"/>
    <w:rsid w:val="533A3F0A"/>
    <w:rsid w:val="536EB34E"/>
    <w:rsid w:val="53DF997B"/>
    <w:rsid w:val="556E18CF"/>
    <w:rsid w:val="55F716DB"/>
    <w:rsid w:val="5659A20F"/>
    <w:rsid w:val="5A632E1B"/>
    <w:rsid w:val="5AECB0F8"/>
    <w:rsid w:val="5AF5F449"/>
    <w:rsid w:val="5B145261"/>
    <w:rsid w:val="5B421A55"/>
    <w:rsid w:val="5CD546FF"/>
    <w:rsid w:val="5CDCFFA7"/>
    <w:rsid w:val="5D4A8116"/>
    <w:rsid w:val="5EB97386"/>
    <w:rsid w:val="60158B78"/>
    <w:rsid w:val="607187A0"/>
    <w:rsid w:val="61D1D136"/>
    <w:rsid w:val="61FD7605"/>
    <w:rsid w:val="6201D48A"/>
    <w:rsid w:val="62A7EFB2"/>
    <w:rsid w:val="62ADB5EC"/>
    <w:rsid w:val="63448883"/>
    <w:rsid w:val="6353FDED"/>
    <w:rsid w:val="635DB0E0"/>
    <w:rsid w:val="63E5A64A"/>
    <w:rsid w:val="65204F20"/>
    <w:rsid w:val="6577E313"/>
    <w:rsid w:val="66598690"/>
    <w:rsid w:val="66BC1F81"/>
    <w:rsid w:val="670E5A26"/>
    <w:rsid w:val="674F13ED"/>
    <w:rsid w:val="67F04A9E"/>
    <w:rsid w:val="68312203"/>
    <w:rsid w:val="6839AE38"/>
    <w:rsid w:val="69A34561"/>
    <w:rsid w:val="6AB0A800"/>
    <w:rsid w:val="6C435D5B"/>
    <w:rsid w:val="6C696596"/>
    <w:rsid w:val="6C924DF5"/>
    <w:rsid w:val="6CE5D6C8"/>
    <w:rsid w:val="6CFECCEC"/>
    <w:rsid w:val="6CFF55F9"/>
    <w:rsid w:val="6D049326"/>
    <w:rsid w:val="6DDF2DBC"/>
    <w:rsid w:val="6DFDC936"/>
    <w:rsid w:val="6EDC0BB5"/>
    <w:rsid w:val="6F192BBE"/>
    <w:rsid w:val="6F55C0BA"/>
    <w:rsid w:val="6F8E6040"/>
    <w:rsid w:val="713395B8"/>
    <w:rsid w:val="7156C4BA"/>
    <w:rsid w:val="71CA5E84"/>
    <w:rsid w:val="72ACD8A5"/>
    <w:rsid w:val="72CFCA76"/>
    <w:rsid w:val="736D0C18"/>
    <w:rsid w:val="7498FA12"/>
    <w:rsid w:val="74D8DE6B"/>
    <w:rsid w:val="75EA3FA1"/>
    <w:rsid w:val="773E6AEA"/>
    <w:rsid w:val="77861002"/>
    <w:rsid w:val="78D85673"/>
    <w:rsid w:val="7A7CD95F"/>
    <w:rsid w:val="7ABDB0C4"/>
    <w:rsid w:val="7B5AE1C2"/>
    <w:rsid w:val="7B5E33C9"/>
    <w:rsid w:val="7BEB42E7"/>
    <w:rsid w:val="7BF13013"/>
    <w:rsid w:val="7C9516AB"/>
    <w:rsid w:val="7CBEBE17"/>
    <w:rsid w:val="7D497255"/>
    <w:rsid w:val="7D546728"/>
    <w:rsid w:val="7E0D83E2"/>
    <w:rsid w:val="7ECC6F2F"/>
    <w:rsid w:val="7F2E0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D42926"/>
    <w:rPr>
      <w:color w:val="605E5C"/>
      <w:shd w:val="clear" w:color="auto" w:fill="E1DFDD"/>
    </w:rPr>
  </w:style>
  <w:style w:type="character" w:styleId="UnresolvedMention">
    <w:name w:val="Unresolved Mention"/>
    <w:basedOn w:val="DefaultParagraphFont"/>
    <w:uiPriority w:val="99"/>
    <w:semiHidden/>
    <w:unhideWhenUsed/>
    <w:rsid w:val="0043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64367933">
      <w:bodyDiv w:val="1"/>
      <w:marLeft w:val="0"/>
      <w:marRight w:val="0"/>
      <w:marTop w:val="0"/>
      <w:marBottom w:val="0"/>
      <w:divBdr>
        <w:top w:val="none" w:sz="0" w:space="0" w:color="auto"/>
        <w:left w:val="none" w:sz="0" w:space="0" w:color="auto"/>
        <w:bottom w:val="none" w:sz="0" w:space="0" w:color="auto"/>
        <w:right w:val="none" w:sz="0" w:space="0" w:color="auto"/>
      </w:divBdr>
      <w:divsChild>
        <w:div w:id="887377609">
          <w:marLeft w:val="0"/>
          <w:marRight w:val="0"/>
          <w:marTop w:val="0"/>
          <w:marBottom w:val="0"/>
          <w:divBdr>
            <w:top w:val="none" w:sz="0" w:space="0" w:color="auto"/>
            <w:left w:val="none" w:sz="0" w:space="0" w:color="auto"/>
            <w:bottom w:val="none" w:sz="0" w:space="0" w:color="auto"/>
            <w:right w:val="none" w:sz="0" w:space="0" w:color="auto"/>
          </w:divBdr>
          <w:divsChild>
            <w:div w:id="1916088681">
              <w:marLeft w:val="0"/>
              <w:marRight w:val="0"/>
              <w:marTop w:val="0"/>
              <w:marBottom w:val="0"/>
              <w:divBdr>
                <w:top w:val="none" w:sz="0" w:space="0" w:color="auto"/>
                <w:left w:val="none" w:sz="0" w:space="0" w:color="auto"/>
                <w:bottom w:val="none" w:sz="0" w:space="0" w:color="auto"/>
                <w:right w:val="none" w:sz="0" w:space="0" w:color="auto"/>
              </w:divBdr>
            </w:div>
            <w:div w:id="659192867">
              <w:marLeft w:val="0"/>
              <w:marRight w:val="0"/>
              <w:marTop w:val="0"/>
              <w:marBottom w:val="0"/>
              <w:divBdr>
                <w:top w:val="none" w:sz="0" w:space="0" w:color="auto"/>
                <w:left w:val="none" w:sz="0" w:space="0" w:color="auto"/>
                <w:bottom w:val="none" w:sz="0" w:space="0" w:color="auto"/>
                <w:right w:val="none" w:sz="0" w:space="0" w:color="auto"/>
              </w:divBdr>
            </w:div>
            <w:div w:id="23674250">
              <w:marLeft w:val="0"/>
              <w:marRight w:val="0"/>
              <w:marTop w:val="0"/>
              <w:marBottom w:val="0"/>
              <w:divBdr>
                <w:top w:val="none" w:sz="0" w:space="0" w:color="auto"/>
                <w:left w:val="none" w:sz="0" w:space="0" w:color="auto"/>
                <w:bottom w:val="none" w:sz="0" w:space="0" w:color="auto"/>
                <w:right w:val="none" w:sz="0" w:space="0" w:color="auto"/>
              </w:divBdr>
            </w:div>
            <w:div w:id="1641423873">
              <w:marLeft w:val="0"/>
              <w:marRight w:val="0"/>
              <w:marTop w:val="0"/>
              <w:marBottom w:val="0"/>
              <w:divBdr>
                <w:top w:val="none" w:sz="0" w:space="0" w:color="auto"/>
                <w:left w:val="none" w:sz="0" w:space="0" w:color="auto"/>
                <w:bottom w:val="none" w:sz="0" w:space="0" w:color="auto"/>
                <w:right w:val="none" w:sz="0" w:space="0" w:color="auto"/>
              </w:divBdr>
            </w:div>
            <w:div w:id="1242594903">
              <w:marLeft w:val="0"/>
              <w:marRight w:val="0"/>
              <w:marTop w:val="0"/>
              <w:marBottom w:val="0"/>
              <w:divBdr>
                <w:top w:val="none" w:sz="0" w:space="0" w:color="auto"/>
                <w:left w:val="none" w:sz="0" w:space="0" w:color="auto"/>
                <w:bottom w:val="none" w:sz="0" w:space="0" w:color="auto"/>
                <w:right w:val="none" w:sz="0" w:space="0" w:color="auto"/>
              </w:divBdr>
            </w:div>
            <w:div w:id="40256813">
              <w:marLeft w:val="0"/>
              <w:marRight w:val="0"/>
              <w:marTop w:val="0"/>
              <w:marBottom w:val="0"/>
              <w:divBdr>
                <w:top w:val="none" w:sz="0" w:space="0" w:color="auto"/>
                <w:left w:val="none" w:sz="0" w:space="0" w:color="auto"/>
                <w:bottom w:val="none" w:sz="0" w:space="0" w:color="auto"/>
                <w:right w:val="none" w:sz="0" w:space="0" w:color="auto"/>
              </w:divBdr>
            </w:div>
            <w:div w:id="2110537671">
              <w:marLeft w:val="0"/>
              <w:marRight w:val="0"/>
              <w:marTop w:val="0"/>
              <w:marBottom w:val="0"/>
              <w:divBdr>
                <w:top w:val="none" w:sz="0" w:space="0" w:color="auto"/>
                <w:left w:val="none" w:sz="0" w:space="0" w:color="auto"/>
                <w:bottom w:val="none" w:sz="0" w:space="0" w:color="auto"/>
                <w:right w:val="none" w:sz="0" w:space="0" w:color="auto"/>
              </w:divBdr>
            </w:div>
            <w:div w:id="1320304689">
              <w:marLeft w:val="0"/>
              <w:marRight w:val="0"/>
              <w:marTop w:val="0"/>
              <w:marBottom w:val="0"/>
              <w:divBdr>
                <w:top w:val="none" w:sz="0" w:space="0" w:color="auto"/>
                <w:left w:val="none" w:sz="0" w:space="0" w:color="auto"/>
                <w:bottom w:val="none" w:sz="0" w:space="0" w:color="auto"/>
                <w:right w:val="none" w:sz="0" w:space="0" w:color="auto"/>
              </w:divBdr>
            </w:div>
            <w:div w:id="603148946">
              <w:marLeft w:val="0"/>
              <w:marRight w:val="0"/>
              <w:marTop w:val="0"/>
              <w:marBottom w:val="0"/>
              <w:divBdr>
                <w:top w:val="none" w:sz="0" w:space="0" w:color="auto"/>
                <w:left w:val="none" w:sz="0" w:space="0" w:color="auto"/>
                <w:bottom w:val="none" w:sz="0" w:space="0" w:color="auto"/>
                <w:right w:val="none" w:sz="0" w:space="0" w:color="auto"/>
              </w:divBdr>
            </w:div>
            <w:div w:id="1358847743">
              <w:marLeft w:val="0"/>
              <w:marRight w:val="0"/>
              <w:marTop w:val="0"/>
              <w:marBottom w:val="0"/>
              <w:divBdr>
                <w:top w:val="none" w:sz="0" w:space="0" w:color="auto"/>
                <w:left w:val="none" w:sz="0" w:space="0" w:color="auto"/>
                <w:bottom w:val="none" w:sz="0" w:space="0" w:color="auto"/>
                <w:right w:val="none" w:sz="0" w:space="0" w:color="auto"/>
              </w:divBdr>
            </w:div>
            <w:div w:id="185558540">
              <w:marLeft w:val="0"/>
              <w:marRight w:val="0"/>
              <w:marTop w:val="0"/>
              <w:marBottom w:val="0"/>
              <w:divBdr>
                <w:top w:val="none" w:sz="0" w:space="0" w:color="auto"/>
                <w:left w:val="none" w:sz="0" w:space="0" w:color="auto"/>
                <w:bottom w:val="none" w:sz="0" w:space="0" w:color="auto"/>
                <w:right w:val="none" w:sz="0" w:space="0" w:color="auto"/>
              </w:divBdr>
            </w:div>
            <w:div w:id="39594082">
              <w:marLeft w:val="0"/>
              <w:marRight w:val="0"/>
              <w:marTop w:val="0"/>
              <w:marBottom w:val="0"/>
              <w:divBdr>
                <w:top w:val="none" w:sz="0" w:space="0" w:color="auto"/>
                <w:left w:val="none" w:sz="0" w:space="0" w:color="auto"/>
                <w:bottom w:val="none" w:sz="0" w:space="0" w:color="auto"/>
                <w:right w:val="none" w:sz="0" w:space="0" w:color="auto"/>
              </w:divBdr>
            </w:div>
            <w:div w:id="1220941950">
              <w:marLeft w:val="0"/>
              <w:marRight w:val="0"/>
              <w:marTop w:val="0"/>
              <w:marBottom w:val="0"/>
              <w:divBdr>
                <w:top w:val="none" w:sz="0" w:space="0" w:color="auto"/>
                <w:left w:val="none" w:sz="0" w:space="0" w:color="auto"/>
                <w:bottom w:val="none" w:sz="0" w:space="0" w:color="auto"/>
                <w:right w:val="none" w:sz="0" w:space="0" w:color="auto"/>
              </w:divBdr>
            </w:div>
            <w:div w:id="807208698">
              <w:marLeft w:val="0"/>
              <w:marRight w:val="0"/>
              <w:marTop w:val="0"/>
              <w:marBottom w:val="0"/>
              <w:divBdr>
                <w:top w:val="none" w:sz="0" w:space="0" w:color="auto"/>
                <w:left w:val="none" w:sz="0" w:space="0" w:color="auto"/>
                <w:bottom w:val="none" w:sz="0" w:space="0" w:color="auto"/>
                <w:right w:val="none" w:sz="0" w:space="0" w:color="auto"/>
              </w:divBdr>
            </w:div>
            <w:div w:id="600184511">
              <w:marLeft w:val="0"/>
              <w:marRight w:val="0"/>
              <w:marTop w:val="0"/>
              <w:marBottom w:val="0"/>
              <w:divBdr>
                <w:top w:val="none" w:sz="0" w:space="0" w:color="auto"/>
                <w:left w:val="none" w:sz="0" w:space="0" w:color="auto"/>
                <w:bottom w:val="none" w:sz="0" w:space="0" w:color="auto"/>
                <w:right w:val="none" w:sz="0" w:space="0" w:color="auto"/>
              </w:divBdr>
            </w:div>
          </w:divsChild>
        </w:div>
        <w:div w:id="128788349">
          <w:marLeft w:val="0"/>
          <w:marRight w:val="0"/>
          <w:marTop w:val="0"/>
          <w:marBottom w:val="0"/>
          <w:divBdr>
            <w:top w:val="none" w:sz="0" w:space="0" w:color="auto"/>
            <w:left w:val="none" w:sz="0" w:space="0" w:color="auto"/>
            <w:bottom w:val="none" w:sz="0" w:space="0" w:color="auto"/>
            <w:right w:val="none" w:sz="0" w:space="0" w:color="auto"/>
          </w:divBdr>
        </w:div>
        <w:div w:id="169570129">
          <w:marLeft w:val="0"/>
          <w:marRight w:val="0"/>
          <w:marTop w:val="0"/>
          <w:marBottom w:val="0"/>
          <w:divBdr>
            <w:top w:val="none" w:sz="0" w:space="0" w:color="auto"/>
            <w:left w:val="none" w:sz="0" w:space="0" w:color="auto"/>
            <w:bottom w:val="none" w:sz="0" w:space="0" w:color="auto"/>
            <w:right w:val="none" w:sz="0" w:space="0" w:color="auto"/>
          </w:divBdr>
        </w:div>
        <w:div w:id="537742289">
          <w:marLeft w:val="0"/>
          <w:marRight w:val="0"/>
          <w:marTop w:val="0"/>
          <w:marBottom w:val="0"/>
          <w:divBdr>
            <w:top w:val="none" w:sz="0" w:space="0" w:color="auto"/>
            <w:left w:val="none" w:sz="0" w:space="0" w:color="auto"/>
            <w:bottom w:val="none" w:sz="0" w:space="0" w:color="auto"/>
            <w:right w:val="none" w:sz="0" w:space="0" w:color="auto"/>
          </w:divBdr>
        </w:div>
        <w:div w:id="1025867244">
          <w:marLeft w:val="0"/>
          <w:marRight w:val="0"/>
          <w:marTop w:val="0"/>
          <w:marBottom w:val="0"/>
          <w:divBdr>
            <w:top w:val="none" w:sz="0" w:space="0" w:color="auto"/>
            <w:left w:val="none" w:sz="0" w:space="0" w:color="auto"/>
            <w:bottom w:val="none" w:sz="0" w:space="0" w:color="auto"/>
            <w:right w:val="none" w:sz="0" w:space="0" w:color="auto"/>
          </w:divBdr>
        </w:div>
        <w:div w:id="1897622819">
          <w:marLeft w:val="0"/>
          <w:marRight w:val="0"/>
          <w:marTop w:val="0"/>
          <w:marBottom w:val="0"/>
          <w:divBdr>
            <w:top w:val="none" w:sz="0" w:space="0" w:color="auto"/>
            <w:left w:val="none" w:sz="0" w:space="0" w:color="auto"/>
            <w:bottom w:val="none" w:sz="0" w:space="0" w:color="auto"/>
            <w:right w:val="none" w:sz="0" w:space="0" w:color="auto"/>
          </w:divBdr>
        </w:div>
        <w:div w:id="1962227967">
          <w:marLeft w:val="0"/>
          <w:marRight w:val="0"/>
          <w:marTop w:val="0"/>
          <w:marBottom w:val="0"/>
          <w:divBdr>
            <w:top w:val="none" w:sz="0" w:space="0" w:color="auto"/>
            <w:left w:val="none" w:sz="0" w:space="0" w:color="auto"/>
            <w:bottom w:val="none" w:sz="0" w:space="0" w:color="auto"/>
            <w:right w:val="none" w:sz="0" w:space="0" w:color="auto"/>
          </w:divBdr>
        </w:div>
        <w:div w:id="904030085">
          <w:marLeft w:val="0"/>
          <w:marRight w:val="0"/>
          <w:marTop w:val="0"/>
          <w:marBottom w:val="0"/>
          <w:divBdr>
            <w:top w:val="none" w:sz="0" w:space="0" w:color="auto"/>
            <w:left w:val="none" w:sz="0" w:space="0" w:color="auto"/>
            <w:bottom w:val="none" w:sz="0" w:space="0" w:color="auto"/>
            <w:right w:val="none" w:sz="0" w:space="0" w:color="auto"/>
          </w:divBdr>
        </w:div>
        <w:div w:id="1961494973">
          <w:marLeft w:val="0"/>
          <w:marRight w:val="0"/>
          <w:marTop w:val="0"/>
          <w:marBottom w:val="0"/>
          <w:divBdr>
            <w:top w:val="none" w:sz="0" w:space="0" w:color="auto"/>
            <w:left w:val="none" w:sz="0" w:space="0" w:color="auto"/>
            <w:bottom w:val="none" w:sz="0" w:space="0" w:color="auto"/>
            <w:right w:val="none" w:sz="0" w:space="0" w:color="auto"/>
          </w:divBdr>
        </w:div>
        <w:div w:id="607350158">
          <w:marLeft w:val="0"/>
          <w:marRight w:val="0"/>
          <w:marTop w:val="0"/>
          <w:marBottom w:val="0"/>
          <w:divBdr>
            <w:top w:val="none" w:sz="0" w:space="0" w:color="auto"/>
            <w:left w:val="none" w:sz="0" w:space="0" w:color="auto"/>
            <w:bottom w:val="none" w:sz="0" w:space="0" w:color="auto"/>
            <w:right w:val="none" w:sz="0" w:space="0" w:color="auto"/>
          </w:divBdr>
          <w:divsChild>
            <w:div w:id="289940296">
              <w:marLeft w:val="0"/>
              <w:marRight w:val="0"/>
              <w:marTop w:val="0"/>
              <w:marBottom w:val="0"/>
              <w:divBdr>
                <w:top w:val="none" w:sz="0" w:space="0" w:color="auto"/>
                <w:left w:val="none" w:sz="0" w:space="0" w:color="auto"/>
                <w:bottom w:val="none" w:sz="0" w:space="0" w:color="auto"/>
                <w:right w:val="none" w:sz="0" w:space="0" w:color="auto"/>
              </w:divBdr>
            </w:div>
            <w:div w:id="290326029">
              <w:marLeft w:val="0"/>
              <w:marRight w:val="0"/>
              <w:marTop w:val="0"/>
              <w:marBottom w:val="0"/>
              <w:divBdr>
                <w:top w:val="none" w:sz="0" w:space="0" w:color="auto"/>
                <w:left w:val="none" w:sz="0" w:space="0" w:color="auto"/>
                <w:bottom w:val="none" w:sz="0" w:space="0" w:color="auto"/>
                <w:right w:val="none" w:sz="0" w:space="0" w:color="auto"/>
              </w:divBdr>
            </w:div>
            <w:div w:id="1687950188">
              <w:marLeft w:val="0"/>
              <w:marRight w:val="0"/>
              <w:marTop w:val="0"/>
              <w:marBottom w:val="0"/>
              <w:divBdr>
                <w:top w:val="none" w:sz="0" w:space="0" w:color="auto"/>
                <w:left w:val="none" w:sz="0" w:space="0" w:color="auto"/>
                <w:bottom w:val="none" w:sz="0" w:space="0" w:color="auto"/>
                <w:right w:val="none" w:sz="0" w:space="0" w:color="auto"/>
              </w:divBdr>
            </w:div>
            <w:div w:id="831455488">
              <w:marLeft w:val="0"/>
              <w:marRight w:val="0"/>
              <w:marTop w:val="0"/>
              <w:marBottom w:val="0"/>
              <w:divBdr>
                <w:top w:val="none" w:sz="0" w:space="0" w:color="auto"/>
                <w:left w:val="none" w:sz="0" w:space="0" w:color="auto"/>
                <w:bottom w:val="none" w:sz="0" w:space="0" w:color="auto"/>
                <w:right w:val="none" w:sz="0" w:space="0" w:color="auto"/>
              </w:divBdr>
            </w:div>
            <w:div w:id="1141770527">
              <w:marLeft w:val="0"/>
              <w:marRight w:val="0"/>
              <w:marTop w:val="0"/>
              <w:marBottom w:val="0"/>
              <w:divBdr>
                <w:top w:val="none" w:sz="0" w:space="0" w:color="auto"/>
                <w:left w:val="none" w:sz="0" w:space="0" w:color="auto"/>
                <w:bottom w:val="none" w:sz="0" w:space="0" w:color="auto"/>
                <w:right w:val="none" w:sz="0" w:space="0" w:color="auto"/>
              </w:divBdr>
            </w:div>
            <w:div w:id="463501247">
              <w:marLeft w:val="0"/>
              <w:marRight w:val="0"/>
              <w:marTop w:val="0"/>
              <w:marBottom w:val="0"/>
              <w:divBdr>
                <w:top w:val="none" w:sz="0" w:space="0" w:color="auto"/>
                <w:left w:val="none" w:sz="0" w:space="0" w:color="auto"/>
                <w:bottom w:val="none" w:sz="0" w:space="0" w:color="auto"/>
                <w:right w:val="none" w:sz="0" w:space="0" w:color="auto"/>
              </w:divBdr>
            </w:div>
            <w:div w:id="1050763605">
              <w:marLeft w:val="0"/>
              <w:marRight w:val="0"/>
              <w:marTop w:val="0"/>
              <w:marBottom w:val="0"/>
              <w:divBdr>
                <w:top w:val="none" w:sz="0" w:space="0" w:color="auto"/>
                <w:left w:val="none" w:sz="0" w:space="0" w:color="auto"/>
                <w:bottom w:val="none" w:sz="0" w:space="0" w:color="auto"/>
                <w:right w:val="none" w:sz="0" w:space="0" w:color="auto"/>
              </w:divBdr>
            </w:div>
            <w:div w:id="461076140">
              <w:marLeft w:val="0"/>
              <w:marRight w:val="0"/>
              <w:marTop w:val="0"/>
              <w:marBottom w:val="0"/>
              <w:divBdr>
                <w:top w:val="none" w:sz="0" w:space="0" w:color="auto"/>
                <w:left w:val="none" w:sz="0" w:space="0" w:color="auto"/>
                <w:bottom w:val="none" w:sz="0" w:space="0" w:color="auto"/>
                <w:right w:val="none" w:sz="0" w:space="0" w:color="auto"/>
              </w:divBdr>
            </w:div>
            <w:div w:id="2136868293">
              <w:marLeft w:val="0"/>
              <w:marRight w:val="0"/>
              <w:marTop w:val="0"/>
              <w:marBottom w:val="0"/>
              <w:divBdr>
                <w:top w:val="none" w:sz="0" w:space="0" w:color="auto"/>
                <w:left w:val="none" w:sz="0" w:space="0" w:color="auto"/>
                <w:bottom w:val="none" w:sz="0" w:space="0" w:color="auto"/>
                <w:right w:val="none" w:sz="0" w:space="0" w:color="auto"/>
              </w:divBdr>
            </w:div>
            <w:div w:id="635843304">
              <w:marLeft w:val="0"/>
              <w:marRight w:val="0"/>
              <w:marTop w:val="0"/>
              <w:marBottom w:val="0"/>
              <w:divBdr>
                <w:top w:val="none" w:sz="0" w:space="0" w:color="auto"/>
                <w:left w:val="none" w:sz="0" w:space="0" w:color="auto"/>
                <w:bottom w:val="none" w:sz="0" w:space="0" w:color="auto"/>
                <w:right w:val="none" w:sz="0" w:space="0" w:color="auto"/>
              </w:divBdr>
            </w:div>
            <w:div w:id="992759652">
              <w:marLeft w:val="0"/>
              <w:marRight w:val="0"/>
              <w:marTop w:val="0"/>
              <w:marBottom w:val="0"/>
              <w:divBdr>
                <w:top w:val="none" w:sz="0" w:space="0" w:color="auto"/>
                <w:left w:val="none" w:sz="0" w:space="0" w:color="auto"/>
                <w:bottom w:val="none" w:sz="0" w:space="0" w:color="auto"/>
                <w:right w:val="none" w:sz="0" w:space="0" w:color="auto"/>
              </w:divBdr>
            </w:div>
            <w:div w:id="1719403048">
              <w:marLeft w:val="0"/>
              <w:marRight w:val="0"/>
              <w:marTop w:val="0"/>
              <w:marBottom w:val="0"/>
              <w:divBdr>
                <w:top w:val="none" w:sz="0" w:space="0" w:color="auto"/>
                <w:left w:val="none" w:sz="0" w:space="0" w:color="auto"/>
                <w:bottom w:val="none" w:sz="0" w:space="0" w:color="auto"/>
                <w:right w:val="none" w:sz="0" w:space="0" w:color="auto"/>
              </w:divBdr>
            </w:div>
            <w:div w:id="1884637188">
              <w:marLeft w:val="0"/>
              <w:marRight w:val="0"/>
              <w:marTop w:val="0"/>
              <w:marBottom w:val="0"/>
              <w:divBdr>
                <w:top w:val="none" w:sz="0" w:space="0" w:color="auto"/>
                <w:left w:val="none" w:sz="0" w:space="0" w:color="auto"/>
                <w:bottom w:val="none" w:sz="0" w:space="0" w:color="auto"/>
                <w:right w:val="none" w:sz="0" w:space="0" w:color="auto"/>
              </w:divBdr>
            </w:div>
            <w:div w:id="934169515">
              <w:marLeft w:val="0"/>
              <w:marRight w:val="0"/>
              <w:marTop w:val="0"/>
              <w:marBottom w:val="0"/>
              <w:divBdr>
                <w:top w:val="none" w:sz="0" w:space="0" w:color="auto"/>
                <w:left w:val="none" w:sz="0" w:space="0" w:color="auto"/>
                <w:bottom w:val="none" w:sz="0" w:space="0" w:color="auto"/>
                <w:right w:val="none" w:sz="0" w:space="0" w:color="auto"/>
              </w:divBdr>
            </w:div>
            <w:div w:id="2013988057">
              <w:marLeft w:val="0"/>
              <w:marRight w:val="0"/>
              <w:marTop w:val="0"/>
              <w:marBottom w:val="0"/>
              <w:divBdr>
                <w:top w:val="none" w:sz="0" w:space="0" w:color="auto"/>
                <w:left w:val="none" w:sz="0" w:space="0" w:color="auto"/>
                <w:bottom w:val="none" w:sz="0" w:space="0" w:color="auto"/>
                <w:right w:val="none" w:sz="0" w:space="0" w:color="auto"/>
              </w:divBdr>
            </w:div>
            <w:div w:id="1430467867">
              <w:marLeft w:val="0"/>
              <w:marRight w:val="0"/>
              <w:marTop w:val="0"/>
              <w:marBottom w:val="0"/>
              <w:divBdr>
                <w:top w:val="none" w:sz="0" w:space="0" w:color="auto"/>
                <w:left w:val="none" w:sz="0" w:space="0" w:color="auto"/>
                <w:bottom w:val="none" w:sz="0" w:space="0" w:color="auto"/>
                <w:right w:val="none" w:sz="0" w:space="0" w:color="auto"/>
              </w:divBdr>
            </w:div>
            <w:div w:id="16004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082">
      <w:bodyDiv w:val="1"/>
      <w:marLeft w:val="0"/>
      <w:marRight w:val="0"/>
      <w:marTop w:val="0"/>
      <w:marBottom w:val="0"/>
      <w:divBdr>
        <w:top w:val="none" w:sz="0" w:space="0" w:color="auto"/>
        <w:left w:val="none" w:sz="0" w:space="0" w:color="auto"/>
        <w:bottom w:val="none" w:sz="0" w:space="0" w:color="auto"/>
        <w:right w:val="none" w:sz="0" w:space="0" w:color="auto"/>
      </w:divBdr>
      <w:divsChild>
        <w:div w:id="1015613246">
          <w:marLeft w:val="0"/>
          <w:marRight w:val="0"/>
          <w:marTop w:val="0"/>
          <w:marBottom w:val="0"/>
          <w:divBdr>
            <w:top w:val="none" w:sz="0" w:space="0" w:color="auto"/>
            <w:left w:val="none" w:sz="0" w:space="0" w:color="auto"/>
            <w:bottom w:val="none" w:sz="0" w:space="0" w:color="auto"/>
            <w:right w:val="none" w:sz="0" w:space="0" w:color="auto"/>
          </w:divBdr>
          <w:divsChild>
            <w:div w:id="1585601261">
              <w:marLeft w:val="0"/>
              <w:marRight w:val="0"/>
              <w:marTop w:val="0"/>
              <w:marBottom w:val="0"/>
              <w:divBdr>
                <w:top w:val="none" w:sz="0" w:space="0" w:color="auto"/>
                <w:left w:val="none" w:sz="0" w:space="0" w:color="auto"/>
                <w:bottom w:val="none" w:sz="0" w:space="0" w:color="auto"/>
                <w:right w:val="none" w:sz="0" w:space="0" w:color="auto"/>
              </w:divBdr>
            </w:div>
            <w:div w:id="1269508149">
              <w:marLeft w:val="0"/>
              <w:marRight w:val="0"/>
              <w:marTop w:val="0"/>
              <w:marBottom w:val="0"/>
              <w:divBdr>
                <w:top w:val="none" w:sz="0" w:space="0" w:color="auto"/>
                <w:left w:val="none" w:sz="0" w:space="0" w:color="auto"/>
                <w:bottom w:val="none" w:sz="0" w:space="0" w:color="auto"/>
                <w:right w:val="none" w:sz="0" w:space="0" w:color="auto"/>
              </w:divBdr>
            </w:div>
            <w:div w:id="493880230">
              <w:marLeft w:val="0"/>
              <w:marRight w:val="0"/>
              <w:marTop w:val="0"/>
              <w:marBottom w:val="0"/>
              <w:divBdr>
                <w:top w:val="none" w:sz="0" w:space="0" w:color="auto"/>
                <w:left w:val="none" w:sz="0" w:space="0" w:color="auto"/>
                <w:bottom w:val="none" w:sz="0" w:space="0" w:color="auto"/>
                <w:right w:val="none" w:sz="0" w:space="0" w:color="auto"/>
              </w:divBdr>
            </w:div>
            <w:div w:id="1891116467">
              <w:marLeft w:val="0"/>
              <w:marRight w:val="0"/>
              <w:marTop w:val="0"/>
              <w:marBottom w:val="0"/>
              <w:divBdr>
                <w:top w:val="none" w:sz="0" w:space="0" w:color="auto"/>
                <w:left w:val="none" w:sz="0" w:space="0" w:color="auto"/>
                <w:bottom w:val="none" w:sz="0" w:space="0" w:color="auto"/>
                <w:right w:val="none" w:sz="0" w:space="0" w:color="auto"/>
              </w:divBdr>
              <w:divsChild>
                <w:div w:id="1330064987">
                  <w:marLeft w:val="-75"/>
                  <w:marRight w:val="0"/>
                  <w:marTop w:val="30"/>
                  <w:marBottom w:val="30"/>
                  <w:divBdr>
                    <w:top w:val="none" w:sz="0" w:space="0" w:color="auto"/>
                    <w:left w:val="none" w:sz="0" w:space="0" w:color="auto"/>
                    <w:bottom w:val="none" w:sz="0" w:space="0" w:color="auto"/>
                    <w:right w:val="none" w:sz="0" w:space="0" w:color="auto"/>
                  </w:divBdr>
                  <w:divsChild>
                    <w:div w:id="1655446875">
                      <w:marLeft w:val="0"/>
                      <w:marRight w:val="0"/>
                      <w:marTop w:val="0"/>
                      <w:marBottom w:val="0"/>
                      <w:divBdr>
                        <w:top w:val="none" w:sz="0" w:space="0" w:color="auto"/>
                        <w:left w:val="none" w:sz="0" w:space="0" w:color="auto"/>
                        <w:bottom w:val="none" w:sz="0" w:space="0" w:color="auto"/>
                        <w:right w:val="none" w:sz="0" w:space="0" w:color="auto"/>
                      </w:divBdr>
                      <w:divsChild>
                        <w:div w:id="1863395767">
                          <w:marLeft w:val="0"/>
                          <w:marRight w:val="0"/>
                          <w:marTop w:val="0"/>
                          <w:marBottom w:val="0"/>
                          <w:divBdr>
                            <w:top w:val="none" w:sz="0" w:space="0" w:color="auto"/>
                            <w:left w:val="none" w:sz="0" w:space="0" w:color="auto"/>
                            <w:bottom w:val="none" w:sz="0" w:space="0" w:color="auto"/>
                            <w:right w:val="none" w:sz="0" w:space="0" w:color="auto"/>
                          </w:divBdr>
                        </w:div>
                      </w:divsChild>
                    </w:div>
                    <w:div w:id="1886287749">
                      <w:marLeft w:val="0"/>
                      <w:marRight w:val="0"/>
                      <w:marTop w:val="0"/>
                      <w:marBottom w:val="0"/>
                      <w:divBdr>
                        <w:top w:val="none" w:sz="0" w:space="0" w:color="auto"/>
                        <w:left w:val="none" w:sz="0" w:space="0" w:color="auto"/>
                        <w:bottom w:val="none" w:sz="0" w:space="0" w:color="auto"/>
                        <w:right w:val="none" w:sz="0" w:space="0" w:color="auto"/>
                      </w:divBdr>
                      <w:divsChild>
                        <w:div w:id="1034310695">
                          <w:marLeft w:val="0"/>
                          <w:marRight w:val="0"/>
                          <w:marTop w:val="0"/>
                          <w:marBottom w:val="0"/>
                          <w:divBdr>
                            <w:top w:val="none" w:sz="0" w:space="0" w:color="auto"/>
                            <w:left w:val="none" w:sz="0" w:space="0" w:color="auto"/>
                            <w:bottom w:val="none" w:sz="0" w:space="0" w:color="auto"/>
                            <w:right w:val="none" w:sz="0" w:space="0" w:color="auto"/>
                          </w:divBdr>
                        </w:div>
                      </w:divsChild>
                    </w:div>
                    <w:div w:id="1174997508">
                      <w:marLeft w:val="0"/>
                      <w:marRight w:val="0"/>
                      <w:marTop w:val="0"/>
                      <w:marBottom w:val="0"/>
                      <w:divBdr>
                        <w:top w:val="none" w:sz="0" w:space="0" w:color="auto"/>
                        <w:left w:val="none" w:sz="0" w:space="0" w:color="auto"/>
                        <w:bottom w:val="none" w:sz="0" w:space="0" w:color="auto"/>
                        <w:right w:val="none" w:sz="0" w:space="0" w:color="auto"/>
                      </w:divBdr>
                      <w:divsChild>
                        <w:div w:id="1121455187">
                          <w:marLeft w:val="0"/>
                          <w:marRight w:val="0"/>
                          <w:marTop w:val="0"/>
                          <w:marBottom w:val="0"/>
                          <w:divBdr>
                            <w:top w:val="none" w:sz="0" w:space="0" w:color="auto"/>
                            <w:left w:val="none" w:sz="0" w:space="0" w:color="auto"/>
                            <w:bottom w:val="none" w:sz="0" w:space="0" w:color="auto"/>
                            <w:right w:val="none" w:sz="0" w:space="0" w:color="auto"/>
                          </w:divBdr>
                        </w:div>
                      </w:divsChild>
                    </w:div>
                    <w:div w:id="340474086">
                      <w:marLeft w:val="0"/>
                      <w:marRight w:val="0"/>
                      <w:marTop w:val="0"/>
                      <w:marBottom w:val="0"/>
                      <w:divBdr>
                        <w:top w:val="none" w:sz="0" w:space="0" w:color="auto"/>
                        <w:left w:val="none" w:sz="0" w:space="0" w:color="auto"/>
                        <w:bottom w:val="none" w:sz="0" w:space="0" w:color="auto"/>
                        <w:right w:val="none" w:sz="0" w:space="0" w:color="auto"/>
                      </w:divBdr>
                      <w:divsChild>
                        <w:div w:id="1303775890">
                          <w:marLeft w:val="0"/>
                          <w:marRight w:val="0"/>
                          <w:marTop w:val="0"/>
                          <w:marBottom w:val="0"/>
                          <w:divBdr>
                            <w:top w:val="none" w:sz="0" w:space="0" w:color="auto"/>
                            <w:left w:val="none" w:sz="0" w:space="0" w:color="auto"/>
                            <w:bottom w:val="none" w:sz="0" w:space="0" w:color="auto"/>
                            <w:right w:val="none" w:sz="0" w:space="0" w:color="auto"/>
                          </w:divBdr>
                        </w:div>
                      </w:divsChild>
                    </w:div>
                    <w:div w:id="1257011190">
                      <w:marLeft w:val="0"/>
                      <w:marRight w:val="0"/>
                      <w:marTop w:val="0"/>
                      <w:marBottom w:val="0"/>
                      <w:divBdr>
                        <w:top w:val="none" w:sz="0" w:space="0" w:color="auto"/>
                        <w:left w:val="none" w:sz="0" w:space="0" w:color="auto"/>
                        <w:bottom w:val="none" w:sz="0" w:space="0" w:color="auto"/>
                        <w:right w:val="none" w:sz="0" w:space="0" w:color="auto"/>
                      </w:divBdr>
                      <w:divsChild>
                        <w:div w:id="1947618354">
                          <w:marLeft w:val="0"/>
                          <w:marRight w:val="0"/>
                          <w:marTop w:val="0"/>
                          <w:marBottom w:val="0"/>
                          <w:divBdr>
                            <w:top w:val="none" w:sz="0" w:space="0" w:color="auto"/>
                            <w:left w:val="none" w:sz="0" w:space="0" w:color="auto"/>
                            <w:bottom w:val="none" w:sz="0" w:space="0" w:color="auto"/>
                            <w:right w:val="none" w:sz="0" w:space="0" w:color="auto"/>
                          </w:divBdr>
                        </w:div>
                      </w:divsChild>
                    </w:div>
                    <w:div w:id="1277296797">
                      <w:marLeft w:val="0"/>
                      <w:marRight w:val="0"/>
                      <w:marTop w:val="0"/>
                      <w:marBottom w:val="0"/>
                      <w:divBdr>
                        <w:top w:val="none" w:sz="0" w:space="0" w:color="auto"/>
                        <w:left w:val="none" w:sz="0" w:space="0" w:color="auto"/>
                        <w:bottom w:val="none" w:sz="0" w:space="0" w:color="auto"/>
                        <w:right w:val="none" w:sz="0" w:space="0" w:color="auto"/>
                      </w:divBdr>
                      <w:divsChild>
                        <w:div w:id="1148480308">
                          <w:marLeft w:val="0"/>
                          <w:marRight w:val="0"/>
                          <w:marTop w:val="0"/>
                          <w:marBottom w:val="0"/>
                          <w:divBdr>
                            <w:top w:val="none" w:sz="0" w:space="0" w:color="auto"/>
                            <w:left w:val="none" w:sz="0" w:space="0" w:color="auto"/>
                            <w:bottom w:val="none" w:sz="0" w:space="0" w:color="auto"/>
                            <w:right w:val="none" w:sz="0" w:space="0" w:color="auto"/>
                          </w:divBdr>
                        </w:div>
                      </w:divsChild>
                    </w:div>
                    <w:div w:id="301236188">
                      <w:marLeft w:val="0"/>
                      <w:marRight w:val="0"/>
                      <w:marTop w:val="0"/>
                      <w:marBottom w:val="0"/>
                      <w:divBdr>
                        <w:top w:val="none" w:sz="0" w:space="0" w:color="auto"/>
                        <w:left w:val="none" w:sz="0" w:space="0" w:color="auto"/>
                        <w:bottom w:val="none" w:sz="0" w:space="0" w:color="auto"/>
                        <w:right w:val="none" w:sz="0" w:space="0" w:color="auto"/>
                      </w:divBdr>
                      <w:divsChild>
                        <w:div w:id="225148337">
                          <w:marLeft w:val="0"/>
                          <w:marRight w:val="0"/>
                          <w:marTop w:val="0"/>
                          <w:marBottom w:val="0"/>
                          <w:divBdr>
                            <w:top w:val="none" w:sz="0" w:space="0" w:color="auto"/>
                            <w:left w:val="none" w:sz="0" w:space="0" w:color="auto"/>
                            <w:bottom w:val="none" w:sz="0" w:space="0" w:color="auto"/>
                            <w:right w:val="none" w:sz="0" w:space="0" w:color="auto"/>
                          </w:divBdr>
                        </w:div>
                      </w:divsChild>
                    </w:div>
                    <w:div w:id="424956429">
                      <w:marLeft w:val="0"/>
                      <w:marRight w:val="0"/>
                      <w:marTop w:val="0"/>
                      <w:marBottom w:val="0"/>
                      <w:divBdr>
                        <w:top w:val="none" w:sz="0" w:space="0" w:color="auto"/>
                        <w:left w:val="none" w:sz="0" w:space="0" w:color="auto"/>
                        <w:bottom w:val="none" w:sz="0" w:space="0" w:color="auto"/>
                        <w:right w:val="none" w:sz="0" w:space="0" w:color="auto"/>
                      </w:divBdr>
                      <w:divsChild>
                        <w:div w:id="1107582736">
                          <w:marLeft w:val="0"/>
                          <w:marRight w:val="0"/>
                          <w:marTop w:val="0"/>
                          <w:marBottom w:val="0"/>
                          <w:divBdr>
                            <w:top w:val="none" w:sz="0" w:space="0" w:color="auto"/>
                            <w:left w:val="none" w:sz="0" w:space="0" w:color="auto"/>
                            <w:bottom w:val="none" w:sz="0" w:space="0" w:color="auto"/>
                            <w:right w:val="none" w:sz="0" w:space="0" w:color="auto"/>
                          </w:divBdr>
                        </w:div>
                      </w:divsChild>
                    </w:div>
                    <w:div w:id="1580671896">
                      <w:marLeft w:val="0"/>
                      <w:marRight w:val="0"/>
                      <w:marTop w:val="0"/>
                      <w:marBottom w:val="0"/>
                      <w:divBdr>
                        <w:top w:val="none" w:sz="0" w:space="0" w:color="auto"/>
                        <w:left w:val="none" w:sz="0" w:space="0" w:color="auto"/>
                        <w:bottom w:val="none" w:sz="0" w:space="0" w:color="auto"/>
                        <w:right w:val="none" w:sz="0" w:space="0" w:color="auto"/>
                      </w:divBdr>
                      <w:divsChild>
                        <w:div w:id="1393380780">
                          <w:marLeft w:val="0"/>
                          <w:marRight w:val="0"/>
                          <w:marTop w:val="0"/>
                          <w:marBottom w:val="0"/>
                          <w:divBdr>
                            <w:top w:val="none" w:sz="0" w:space="0" w:color="auto"/>
                            <w:left w:val="none" w:sz="0" w:space="0" w:color="auto"/>
                            <w:bottom w:val="none" w:sz="0" w:space="0" w:color="auto"/>
                            <w:right w:val="none" w:sz="0" w:space="0" w:color="auto"/>
                          </w:divBdr>
                        </w:div>
                      </w:divsChild>
                    </w:div>
                    <w:div w:id="392775604">
                      <w:marLeft w:val="0"/>
                      <w:marRight w:val="0"/>
                      <w:marTop w:val="0"/>
                      <w:marBottom w:val="0"/>
                      <w:divBdr>
                        <w:top w:val="none" w:sz="0" w:space="0" w:color="auto"/>
                        <w:left w:val="none" w:sz="0" w:space="0" w:color="auto"/>
                        <w:bottom w:val="none" w:sz="0" w:space="0" w:color="auto"/>
                        <w:right w:val="none" w:sz="0" w:space="0" w:color="auto"/>
                      </w:divBdr>
                      <w:divsChild>
                        <w:div w:id="652685933">
                          <w:marLeft w:val="0"/>
                          <w:marRight w:val="0"/>
                          <w:marTop w:val="0"/>
                          <w:marBottom w:val="0"/>
                          <w:divBdr>
                            <w:top w:val="none" w:sz="0" w:space="0" w:color="auto"/>
                            <w:left w:val="none" w:sz="0" w:space="0" w:color="auto"/>
                            <w:bottom w:val="none" w:sz="0" w:space="0" w:color="auto"/>
                            <w:right w:val="none" w:sz="0" w:space="0" w:color="auto"/>
                          </w:divBdr>
                        </w:div>
                      </w:divsChild>
                    </w:div>
                    <w:div w:id="1781492191">
                      <w:marLeft w:val="0"/>
                      <w:marRight w:val="0"/>
                      <w:marTop w:val="0"/>
                      <w:marBottom w:val="0"/>
                      <w:divBdr>
                        <w:top w:val="none" w:sz="0" w:space="0" w:color="auto"/>
                        <w:left w:val="none" w:sz="0" w:space="0" w:color="auto"/>
                        <w:bottom w:val="none" w:sz="0" w:space="0" w:color="auto"/>
                        <w:right w:val="none" w:sz="0" w:space="0" w:color="auto"/>
                      </w:divBdr>
                      <w:divsChild>
                        <w:div w:id="1356884478">
                          <w:marLeft w:val="0"/>
                          <w:marRight w:val="0"/>
                          <w:marTop w:val="0"/>
                          <w:marBottom w:val="0"/>
                          <w:divBdr>
                            <w:top w:val="none" w:sz="0" w:space="0" w:color="auto"/>
                            <w:left w:val="none" w:sz="0" w:space="0" w:color="auto"/>
                            <w:bottom w:val="none" w:sz="0" w:space="0" w:color="auto"/>
                            <w:right w:val="none" w:sz="0" w:space="0" w:color="auto"/>
                          </w:divBdr>
                        </w:div>
                      </w:divsChild>
                    </w:div>
                    <w:div w:id="1497963450">
                      <w:marLeft w:val="0"/>
                      <w:marRight w:val="0"/>
                      <w:marTop w:val="0"/>
                      <w:marBottom w:val="0"/>
                      <w:divBdr>
                        <w:top w:val="none" w:sz="0" w:space="0" w:color="auto"/>
                        <w:left w:val="none" w:sz="0" w:space="0" w:color="auto"/>
                        <w:bottom w:val="none" w:sz="0" w:space="0" w:color="auto"/>
                        <w:right w:val="none" w:sz="0" w:space="0" w:color="auto"/>
                      </w:divBdr>
                      <w:divsChild>
                        <w:div w:id="845288341">
                          <w:marLeft w:val="0"/>
                          <w:marRight w:val="0"/>
                          <w:marTop w:val="0"/>
                          <w:marBottom w:val="0"/>
                          <w:divBdr>
                            <w:top w:val="none" w:sz="0" w:space="0" w:color="auto"/>
                            <w:left w:val="none" w:sz="0" w:space="0" w:color="auto"/>
                            <w:bottom w:val="none" w:sz="0" w:space="0" w:color="auto"/>
                            <w:right w:val="none" w:sz="0" w:space="0" w:color="auto"/>
                          </w:divBdr>
                        </w:div>
                      </w:divsChild>
                    </w:div>
                    <w:div w:id="1377729726">
                      <w:marLeft w:val="0"/>
                      <w:marRight w:val="0"/>
                      <w:marTop w:val="0"/>
                      <w:marBottom w:val="0"/>
                      <w:divBdr>
                        <w:top w:val="none" w:sz="0" w:space="0" w:color="auto"/>
                        <w:left w:val="none" w:sz="0" w:space="0" w:color="auto"/>
                        <w:bottom w:val="none" w:sz="0" w:space="0" w:color="auto"/>
                        <w:right w:val="none" w:sz="0" w:space="0" w:color="auto"/>
                      </w:divBdr>
                      <w:divsChild>
                        <w:div w:id="664747668">
                          <w:marLeft w:val="0"/>
                          <w:marRight w:val="0"/>
                          <w:marTop w:val="0"/>
                          <w:marBottom w:val="0"/>
                          <w:divBdr>
                            <w:top w:val="none" w:sz="0" w:space="0" w:color="auto"/>
                            <w:left w:val="none" w:sz="0" w:space="0" w:color="auto"/>
                            <w:bottom w:val="none" w:sz="0" w:space="0" w:color="auto"/>
                            <w:right w:val="none" w:sz="0" w:space="0" w:color="auto"/>
                          </w:divBdr>
                        </w:div>
                      </w:divsChild>
                    </w:div>
                    <w:div w:id="1476140369">
                      <w:marLeft w:val="0"/>
                      <w:marRight w:val="0"/>
                      <w:marTop w:val="0"/>
                      <w:marBottom w:val="0"/>
                      <w:divBdr>
                        <w:top w:val="none" w:sz="0" w:space="0" w:color="auto"/>
                        <w:left w:val="none" w:sz="0" w:space="0" w:color="auto"/>
                        <w:bottom w:val="none" w:sz="0" w:space="0" w:color="auto"/>
                        <w:right w:val="none" w:sz="0" w:space="0" w:color="auto"/>
                      </w:divBdr>
                      <w:divsChild>
                        <w:div w:id="1121342248">
                          <w:marLeft w:val="0"/>
                          <w:marRight w:val="0"/>
                          <w:marTop w:val="0"/>
                          <w:marBottom w:val="0"/>
                          <w:divBdr>
                            <w:top w:val="none" w:sz="0" w:space="0" w:color="auto"/>
                            <w:left w:val="none" w:sz="0" w:space="0" w:color="auto"/>
                            <w:bottom w:val="none" w:sz="0" w:space="0" w:color="auto"/>
                            <w:right w:val="none" w:sz="0" w:space="0" w:color="auto"/>
                          </w:divBdr>
                        </w:div>
                      </w:divsChild>
                    </w:div>
                    <w:div w:id="1603100614">
                      <w:marLeft w:val="0"/>
                      <w:marRight w:val="0"/>
                      <w:marTop w:val="0"/>
                      <w:marBottom w:val="0"/>
                      <w:divBdr>
                        <w:top w:val="none" w:sz="0" w:space="0" w:color="auto"/>
                        <w:left w:val="none" w:sz="0" w:space="0" w:color="auto"/>
                        <w:bottom w:val="none" w:sz="0" w:space="0" w:color="auto"/>
                        <w:right w:val="none" w:sz="0" w:space="0" w:color="auto"/>
                      </w:divBdr>
                      <w:divsChild>
                        <w:div w:id="1001543915">
                          <w:marLeft w:val="0"/>
                          <w:marRight w:val="0"/>
                          <w:marTop w:val="0"/>
                          <w:marBottom w:val="0"/>
                          <w:divBdr>
                            <w:top w:val="none" w:sz="0" w:space="0" w:color="auto"/>
                            <w:left w:val="none" w:sz="0" w:space="0" w:color="auto"/>
                            <w:bottom w:val="none" w:sz="0" w:space="0" w:color="auto"/>
                            <w:right w:val="none" w:sz="0" w:space="0" w:color="auto"/>
                          </w:divBdr>
                        </w:div>
                      </w:divsChild>
                    </w:div>
                    <w:div w:id="2087649381">
                      <w:marLeft w:val="0"/>
                      <w:marRight w:val="0"/>
                      <w:marTop w:val="0"/>
                      <w:marBottom w:val="0"/>
                      <w:divBdr>
                        <w:top w:val="none" w:sz="0" w:space="0" w:color="auto"/>
                        <w:left w:val="none" w:sz="0" w:space="0" w:color="auto"/>
                        <w:bottom w:val="none" w:sz="0" w:space="0" w:color="auto"/>
                        <w:right w:val="none" w:sz="0" w:space="0" w:color="auto"/>
                      </w:divBdr>
                      <w:divsChild>
                        <w:div w:id="713039600">
                          <w:marLeft w:val="0"/>
                          <w:marRight w:val="0"/>
                          <w:marTop w:val="0"/>
                          <w:marBottom w:val="0"/>
                          <w:divBdr>
                            <w:top w:val="none" w:sz="0" w:space="0" w:color="auto"/>
                            <w:left w:val="none" w:sz="0" w:space="0" w:color="auto"/>
                            <w:bottom w:val="none" w:sz="0" w:space="0" w:color="auto"/>
                            <w:right w:val="none" w:sz="0" w:space="0" w:color="auto"/>
                          </w:divBdr>
                        </w:div>
                      </w:divsChild>
                    </w:div>
                    <w:div w:id="172646376">
                      <w:marLeft w:val="0"/>
                      <w:marRight w:val="0"/>
                      <w:marTop w:val="0"/>
                      <w:marBottom w:val="0"/>
                      <w:divBdr>
                        <w:top w:val="none" w:sz="0" w:space="0" w:color="auto"/>
                        <w:left w:val="none" w:sz="0" w:space="0" w:color="auto"/>
                        <w:bottom w:val="none" w:sz="0" w:space="0" w:color="auto"/>
                        <w:right w:val="none" w:sz="0" w:space="0" w:color="auto"/>
                      </w:divBdr>
                      <w:divsChild>
                        <w:div w:id="822543500">
                          <w:marLeft w:val="0"/>
                          <w:marRight w:val="0"/>
                          <w:marTop w:val="0"/>
                          <w:marBottom w:val="0"/>
                          <w:divBdr>
                            <w:top w:val="none" w:sz="0" w:space="0" w:color="auto"/>
                            <w:left w:val="none" w:sz="0" w:space="0" w:color="auto"/>
                            <w:bottom w:val="none" w:sz="0" w:space="0" w:color="auto"/>
                            <w:right w:val="none" w:sz="0" w:space="0" w:color="auto"/>
                          </w:divBdr>
                        </w:div>
                      </w:divsChild>
                    </w:div>
                    <w:div w:id="1274746655">
                      <w:marLeft w:val="0"/>
                      <w:marRight w:val="0"/>
                      <w:marTop w:val="0"/>
                      <w:marBottom w:val="0"/>
                      <w:divBdr>
                        <w:top w:val="none" w:sz="0" w:space="0" w:color="auto"/>
                        <w:left w:val="none" w:sz="0" w:space="0" w:color="auto"/>
                        <w:bottom w:val="none" w:sz="0" w:space="0" w:color="auto"/>
                        <w:right w:val="none" w:sz="0" w:space="0" w:color="auto"/>
                      </w:divBdr>
                      <w:divsChild>
                        <w:div w:id="1908834008">
                          <w:marLeft w:val="0"/>
                          <w:marRight w:val="0"/>
                          <w:marTop w:val="0"/>
                          <w:marBottom w:val="0"/>
                          <w:divBdr>
                            <w:top w:val="none" w:sz="0" w:space="0" w:color="auto"/>
                            <w:left w:val="none" w:sz="0" w:space="0" w:color="auto"/>
                            <w:bottom w:val="none" w:sz="0" w:space="0" w:color="auto"/>
                            <w:right w:val="none" w:sz="0" w:space="0" w:color="auto"/>
                          </w:divBdr>
                        </w:div>
                      </w:divsChild>
                    </w:div>
                    <w:div w:id="1392459939">
                      <w:marLeft w:val="0"/>
                      <w:marRight w:val="0"/>
                      <w:marTop w:val="0"/>
                      <w:marBottom w:val="0"/>
                      <w:divBdr>
                        <w:top w:val="none" w:sz="0" w:space="0" w:color="auto"/>
                        <w:left w:val="none" w:sz="0" w:space="0" w:color="auto"/>
                        <w:bottom w:val="none" w:sz="0" w:space="0" w:color="auto"/>
                        <w:right w:val="none" w:sz="0" w:space="0" w:color="auto"/>
                      </w:divBdr>
                      <w:divsChild>
                        <w:div w:id="635259721">
                          <w:marLeft w:val="0"/>
                          <w:marRight w:val="0"/>
                          <w:marTop w:val="0"/>
                          <w:marBottom w:val="0"/>
                          <w:divBdr>
                            <w:top w:val="none" w:sz="0" w:space="0" w:color="auto"/>
                            <w:left w:val="none" w:sz="0" w:space="0" w:color="auto"/>
                            <w:bottom w:val="none" w:sz="0" w:space="0" w:color="auto"/>
                            <w:right w:val="none" w:sz="0" w:space="0" w:color="auto"/>
                          </w:divBdr>
                        </w:div>
                      </w:divsChild>
                    </w:div>
                    <w:div w:id="1523399409">
                      <w:marLeft w:val="0"/>
                      <w:marRight w:val="0"/>
                      <w:marTop w:val="0"/>
                      <w:marBottom w:val="0"/>
                      <w:divBdr>
                        <w:top w:val="none" w:sz="0" w:space="0" w:color="auto"/>
                        <w:left w:val="none" w:sz="0" w:space="0" w:color="auto"/>
                        <w:bottom w:val="none" w:sz="0" w:space="0" w:color="auto"/>
                        <w:right w:val="none" w:sz="0" w:space="0" w:color="auto"/>
                      </w:divBdr>
                      <w:divsChild>
                        <w:div w:id="1279028781">
                          <w:marLeft w:val="0"/>
                          <w:marRight w:val="0"/>
                          <w:marTop w:val="0"/>
                          <w:marBottom w:val="0"/>
                          <w:divBdr>
                            <w:top w:val="none" w:sz="0" w:space="0" w:color="auto"/>
                            <w:left w:val="none" w:sz="0" w:space="0" w:color="auto"/>
                            <w:bottom w:val="none" w:sz="0" w:space="0" w:color="auto"/>
                            <w:right w:val="none" w:sz="0" w:space="0" w:color="auto"/>
                          </w:divBdr>
                        </w:div>
                      </w:divsChild>
                    </w:div>
                    <w:div w:id="1869560850">
                      <w:marLeft w:val="0"/>
                      <w:marRight w:val="0"/>
                      <w:marTop w:val="0"/>
                      <w:marBottom w:val="0"/>
                      <w:divBdr>
                        <w:top w:val="none" w:sz="0" w:space="0" w:color="auto"/>
                        <w:left w:val="none" w:sz="0" w:space="0" w:color="auto"/>
                        <w:bottom w:val="none" w:sz="0" w:space="0" w:color="auto"/>
                        <w:right w:val="none" w:sz="0" w:space="0" w:color="auto"/>
                      </w:divBdr>
                      <w:divsChild>
                        <w:div w:id="1029450034">
                          <w:marLeft w:val="0"/>
                          <w:marRight w:val="0"/>
                          <w:marTop w:val="0"/>
                          <w:marBottom w:val="0"/>
                          <w:divBdr>
                            <w:top w:val="none" w:sz="0" w:space="0" w:color="auto"/>
                            <w:left w:val="none" w:sz="0" w:space="0" w:color="auto"/>
                            <w:bottom w:val="none" w:sz="0" w:space="0" w:color="auto"/>
                            <w:right w:val="none" w:sz="0" w:space="0" w:color="auto"/>
                          </w:divBdr>
                        </w:div>
                      </w:divsChild>
                    </w:div>
                    <w:div w:id="634454717">
                      <w:marLeft w:val="0"/>
                      <w:marRight w:val="0"/>
                      <w:marTop w:val="0"/>
                      <w:marBottom w:val="0"/>
                      <w:divBdr>
                        <w:top w:val="none" w:sz="0" w:space="0" w:color="auto"/>
                        <w:left w:val="none" w:sz="0" w:space="0" w:color="auto"/>
                        <w:bottom w:val="none" w:sz="0" w:space="0" w:color="auto"/>
                        <w:right w:val="none" w:sz="0" w:space="0" w:color="auto"/>
                      </w:divBdr>
                      <w:divsChild>
                        <w:div w:id="285818815">
                          <w:marLeft w:val="0"/>
                          <w:marRight w:val="0"/>
                          <w:marTop w:val="0"/>
                          <w:marBottom w:val="0"/>
                          <w:divBdr>
                            <w:top w:val="none" w:sz="0" w:space="0" w:color="auto"/>
                            <w:left w:val="none" w:sz="0" w:space="0" w:color="auto"/>
                            <w:bottom w:val="none" w:sz="0" w:space="0" w:color="auto"/>
                            <w:right w:val="none" w:sz="0" w:space="0" w:color="auto"/>
                          </w:divBdr>
                        </w:div>
                      </w:divsChild>
                    </w:div>
                    <w:div w:id="1514225081">
                      <w:marLeft w:val="0"/>
                      <w:marRight w:val="0"/>
                      <w:marTop w:val="0"/>
                      <w:marBottom w:val="0"/>
                      <w:divBdr>
                        <w:top w:val="none" w:sz="0" w:space="0" w:color="auto"/>
                        <w:left w:val="none" w:sz="0" w:space="0" w:color="auto"/>
                        <w:bottom w:val="none" w:sz="0" w:space="0" w:color="auto"/>
                        <w:right w:val="none" w:sz="0" w:space="0" w:color="auto"/>
                      </w:divBdr>
                      <w:divsChild>
                        <w:div w:id="552931762">
                          <w:marLeft w:val="0"/>
                          <w:marRight w:val="0"/>
                          <w:marTop w:val="0"/>
                          <w:marBottom w:val="0"/>
                          <w:divBdr>
                            <w:top w:val="none" w:sz="0" w:space="0" w:color="auto"/>
                            <w:left w:val="none" w:sz="0" w:space="0" w:color="auto"/>
                            <w:bottom w:val="none" w:sz="0" w:space="0" w:color="auto"/>
                            <w:right w:val="none" w:sz="0" w:space="0" w:color="auto"/>
                          </w:divBdr>
                        </w:div>
                      </w:divsChild>
                    </w:div>
                    <w:div w:id="1701122040">
                      <w:marLeft w:val="0"/>
                      <w:marRight w:val="0"/>
                      <w:marTop w:val="0"/>
                      <w:marBottom w:val="0"/>
                      <w:divBdr>
                        <w:top w:val="none" w:sz="0" w:space="0" w:color="auto"/>
                        <w:left w:val="none" w:sz="0" w:space="0" w:color="auto"/>
                        <w:bottom w:val="none" w:sz="0" w:space="0" w:color="auto"/>
                        <w:right w:val="none" w:sz="0" w:space="0" w:color="auto"/>
                      </w:divBdr>
                      <w:divsChild>
                        <w:div w:id="248731613">
                          <w:marLeft w:val="0"/>
                          <w:marRight w:val="0"/>
                          <w:marTop w:val="0"/>
                          <w:marBottom w:val="0"/>
                          <w:divBdr>
                            <w:top w:val="none" w:sz="0" w:space="0" w:color="auto"/>
                            <w:left w:val="none" w:sz="0" w:space="0" w:color="auto"/>
                            <w:bottom w:val="none" w:sz="0" w:space="0" w:color="auto"/>
                            <w:right w:val="none" w:sz="0" w:space="0" w:color="auto"/>
                          </w:divBdr>
                        </w:div>
                      </w:divsChild>
                    </w:div>
                    <w:div w:id="816728545">
                      <w:marLeft w:val="0"/>
                      <w:marRight w:val="0"/>
                      <w:marTop w:val="0"/>
                      <w:marBottom w:val="0"/>
                      <w:divBdr>
                        <w:top w:val="none" w:sz="0" w:space="0" w:color="auto"/>
                        <w:left w:val="none" w:sz="0" w:space="0" w:color="auto"/>
                        <w:bottom w:val="none" w:sz="0" w:space="0" w:color="auto"/>
                        <w:right w:val="none" w:sz="0" w:space="0" w:color="auto"/>
                      </w:divBdr>
                      <w:divsChild>
                        <w:div w:id="1678921935">
                          <w:marLeft w:val="0"/>
                          <w:marRight w:val="0"/>
                          <w:marTop w:val="0"/>
                          <w:marBottom w:val="0"/>
                          <w:divBdr>
                            <w:top w:val="none" w:sz="0" w:space="0" w:color="auto"/>
                            <w:left w:val="none" w:sz="0" w:space="0" w:color="auto"/>
                            <w:bottom w:val="none" w:sz="0" w:space="0" w:color="auto"/>
                            <w:right w:val="none" w:sz="0" w:space="0" w:color="auto"/>
                          </w:divBdr>
                        </w:div>
                      </w:divsChild>
                    </w:div>
                    <w:div w:id="2136438070">
                      <w:marLeft w:val="0"/>
                      <w:marRight w:val="0"/>
                      <w:marTop w:val="0"/>
                      <w:marBottom w:val="0"/>
                      <w:divBdr>
                        <w:top w:val="none" w:sz="0" w:space="0" w:color="auto"/>
                        <w:left w:val="none" w:sz="0" w:space="0" w:color="auto"/>
                        <w:bottom w:val="none" w:sz="0" w:space="0" w:color="auto"/>
                        <w:right w:val="none" w:sz="0" w:space="0" w:color="auto"/>
                      </w:divBdr>
                      <w:divsChild>
                        <w:div w:id="1660042481">
                          <w:marLeft w:val="0"/>
                          <w:marRight w:val="0"/>
                          <w:marTop w:val="0"/>
                          <w:marBottom w:val="0"/>
                          <w:divBdr>
                            <w:top w:val="none" w:sz="0" w:space="0" w:color="auto"/>
                            <w:left w:val="none" w:sz="0" w:space="0" w:color="auto"/>
                            <w:bottom w:val="none" w:sz="0" w:space="0" w:color="auto"/>
                            <w:right w:val="none" w:sz="0" w:space="0" w:color="auto"/>
                          </w:divBdr>
                        </w:div>
                        <w:div w:id="310066600">
                          <w:marLeft w:val="0"/>
                          <w:marRight w:val="0"/>
                          <w:marTop w:val="0"/>
                          <w:marBottom w:val="0"/>
                          <w:divBdr>
                            <w:top w:val="none" w:sz="0" w:space="0" w:color="auto"/>
                            <w:left w:val="none" w:sz="0" w:space="0" w:color="auto"/>
                            <w:bottom w:val="none" w:sz="0" w:space="0" w:color="auto"/>
                            <w:right w:val="none" w:sz="0" w:space="0" w:color="auto"/>
                          </w:divBdr>
                        </w:div>
                        <w:div w:id="2067948457">
                          <w:marLeft w:val="0"/>
                          <w:marRight w:val="0"/>
                          <w:marTop w:val="0"/>
                          <w:marBottom w:val="0"/>
                          <w:divBdr>
                            <w:top w:val="none" w:sz="0" w:space="0" w:color="auto"/>
                            <w:left w:val="none" w:sz="0" w:space="0" w:color="auto"/>
                            <w:bottom w:val="none" w:sz="0" w:space="0" w:color="auto"/>
                            <w:right w:val="none" w:sz="0" w:space="0" w:color="auto"/>
                          </w:divBdr>
                        </w:div>
                        <w:div w:id="25570242">
                          <w:marLeft w:val="0"/>
                          <w:marRight w:val="0"/>
                          <w:marTop w:val="0"/>
                          <w:marBottom w:val="0"/>
                          <w:divBdr>
                            <w:top w:val="none" w:sz="0" w:space="0" w:color="auto"/>
                            <w:left w:val="none" w:sz="0" w:space="0" w:color="auto"/>
                            <w:bottom w:val="none" w:sz="0" w:space="0" w:color="auto"/>
                            <w:right w:val="none" w:sz="0" w:space="0" w:color="auto"/>
                          </w:divBdr>
                        </w:div>
                        <w:div w:id="1452892579">
                          <w:marLeft w:val="0"/>
                          <w:marRight w:val="0"/>
                          <w:marTop w:val="0"/>
                          <w:marBottom w:val="0"/>
                          <w:divBdr>
                            <w:top w:val="none" w:sz="0" w:space="0" w:color="auto"/>
                            <w:left w:val="none" w:sz="0" w:space="0" w:color="auto"/>
                            <w:bottom w:val="none" w:sz="0" w:space="0" w:color="auto"/>
                            <w:right w:val="none" w:sz="0" w:space="0" w:color="auto"/>
                          </w:divBdr>
                        </w:div>
                        <w:div w:id="1211572760">
                          <w:marLeft w:val="0"/>
                          <w:marRight w:val="0"/>
                          <w:marTop w:val="0"/>
                          <w:marBottom w:val="0"/>
                          <w:divBdr>
                            <w:top w:val="none" w:sz="0" w:space="0" w:color="auto"/>
                            <w:left w:val="none" w:sz="0" w:space="0" w:color="auto"/>
                            <w:bottom w:val="none" w:sz="0" w:space="0" w:color="auto"/>
                            <w:right w:val="none" w:sz="0" w:space="0" w:color="auto"/>
                          </w:divBdr>
                        </w:div>
                      </w:divsChild>
                    </w:div>
                    <w:div w:id="1639452713">
                      <w:marLeft w:val="0"/>
                      <w:marRight w:val="0"/>
                      <w:marTop w:val="0"/>
                      <w:marBottom w:val="0"/>
                      <w:divBdr>
                        <w:top w:val="none" w:sz="0" w:space="0" w:color="auto"/>
                        <w:left w:val="none" w:sz="0" w:space="0" w:color="auto"/>
                        <w:bottom w:val="none" w:sz="0" w:space="0" w:color="auto"/>
                        <w:right w:val="none" w:sz="0" w:space="0" w:color="auto"/>
                      </w:divBdr>
                      <w:divsChild>
                        <w:div w:id="1359086638">
                          <w:marLeft w:val="0"/>
                          <w:marRight w:val="0"/>
                          <w:marTop w:val="0"/>
                          <w:marBottom w:val="0"/>
                          <w:divBdr>
                            <w:top w:val="none" w:sz="0" w:space="0" w:color="auto"/>
                            <w:left w:val="none" w:sz="0" w:space="0" w:color="auto"/>
                            <w:bottom w:val="none" w:sz="0" w:space="0" w:color="auto"/>
                            <w:right w:val="none" w:sz="0" w:space="0" w:color="auto"/>
                          </w:divBdr>
                        </w:div>
                      </w:divsChild>
                    </w:div>
                    <w:div w:id="408117285">
                      <w:marLeft w:val="0"/>
                      <w:marRight w:val="0"/>
                      <w:marTop w:val="0"/>
                      <w:marBottom w:val="0"/>
                      <w:divBdr>
                        <w:top w:val="none" w:sz="0" w:space="0" w:color="auto"/>
                        <w:left w:val="none" w:sz="0" w:space="0" w:color="auto"/>
                        <w:bottom w:val="none" w:sz="0" w:space="0" w:color="auto"/>
                        <w:right w:val="none" w:sz="0" w:space="0" w:color="auto"/>
                      </w:divBdr>
                      <w:divsChild>
                        <w:div w:id="2058506540">
                          <w:marLeft w:val="0"/>
                          <w:marRight w:val="0"/>
                          <w:marTop w:val="0"/>
                          <w:marBottom w:val="0"/>
                          <w:divBdr>
                            <w:top w:val="none" w:sz="0" w:space="0" w:color="auto"/>
                            <w:left w:val="none" w:sz="0" w:space="0" w:color="auto"/>
                            <w:bottom w:val="none" w:sz="0" w:space="0" w:color="auto"/>
                            <w:right w:val="none" w:sz="0" w:space="0" w:color="auto"/>
                          </w:divBdr>
                        </w:div>
                      </w:divsChild>
                    </w:div>
                    <w:div w:id="447160030">
                      <w:marLeft w:val="0"/>
                      <w:marRight w:val="0"/>
                      <w:marTop w:val="0"/>
                      <w:marBottom w:val="0"/>
                      <w:divBdr>
                        <w:top w:val="none" w:sz="0" w:space="0" w:color="auto"/>
                        <w:left w:val="none" w:sz="0" w:space="0" w:color="auto"/>
                        <w:bottom w:val="none" w:sz="0" w:space="0" w:color="auto"/>
                        <w:right w:val="none" w:sz="0" w:space="0" w:color="auto"/>
                      </w:divBdr>
                      <w:divsChild>
                        <w:div w:id="543636144">
                          <w:marLeft w:val="0"/>
                          <w:marRight w:val="0"/>
                          <w:marTop w:val="0"/>
                          <w:marBottom w:val="0"/>
                          <w:divBdr>
                            <w:top w:val="none" w:sz="0" w:space="0" w:color="auto"/>
                            <w:left w:val="none" w:sz="0" w:space="0" w:color="auto"/>
                            <w:bottom w:val="none" w:sz="0" w:space="0" w:color="auto"/>
                            <w:right w:val="none" w:sz="0" w:space="0" w:color="auto"/>
                          </w:divBdr>
                        </w:div>
                      </w:divsChild>
                    </w:div>
                    <w:div w:id="1376662801">
                      <w:marLeft w:val="0"/>
                      <w:marRight w:val="0"/>
                      <w:marTop w:val="0"/>
                      <w:marBottom w:val="0"/>
                      <w:divBdr>
                        <w:top w:val="none" w:sz="0" w:space="0" w:color="auto"/>
                        <w:left w:val="none" w:sz="0" w:space="0" w:color="auto"/>
                        <w:bottom w:val="none" w:sz="0" w:space="0" w:color="auto"/>
                        <w:right w:val="none" w:sz="0" w:space="0" w:color="auto"/>
                      </w:divBdr>
                      <w:divsChild>
                        <w:div w:id="737946079">
                          <w:marLeft w:val="0"/>
                          <w:marRight w:val="0"/>
                          <w:marTop w:val="0"/>
                          <w:marBottom w:val="0"/>
                          <w:divBdr>
                            <w:top w:val="none" w:sz="0" w:space="0" w:color="auto"/>
                            <w:left w:val="none" w:sz="0" w:space="0" w:color="auto"/>
                            <w:bottom w:val="none" w:sz="0" w:space="0" w:color="auto"/>
                            <w:right w:val="none" w:sz="0" w:space="0" w:color="auto"/>
                          </w:divBdr>
                        </w:div>
                      </w:divsChild>
                    </w:div>
                    <w:div w:id="1720789067">
                      <w:marLeft w:val="0"/>
                      <w:marRight w:val="0"/>
                      <w:marTop w:val="0"/>
                      <w:marBottom w:val="0"/>
                      <w:divBdr>
                        <w:top w:val="none" w:sz="0" w:space="0" w:color="auto"/>
                        <w:left w:val="none" w:sz="0" w:space="0" w:color="auto"/>
                        <w:bottom w:val="none" w:sz="0" w:space="0" w:color="auto"/>
                        <w:right w:val="none" w:sz="0" w:space="0" w:color="auto"/>
                      </w:divBdr>
                      <w:divsChild>
                        <w:div w:id="2011054044">
                          <w:marLeft w:val="0"/>
                          <w:marRight w:val="0"/>
                          <w:marTop w:val="0"/>
                          <w:marBottom w:val="0"/>
                          <w:divBdr>
                            <w:top w:val="none" w:sz="0" w:space="0" w:color="auto"/>
                            <w:left w:val="none" w:sz="0" w:space="0" w:color="auto"/>
                            <w:bottom w:val="none" w:sz="0" w:space="0" w:color="auto"/>
                            <w:right w:val="none" w:sz="0" w:space="0" w:color="auto"/>
                          </w:divBdr>
                        </w:div>
                      </w:divsChild>
                    </w:div>
                    <w:div w:id="277300176">
                      <w:marLeft w:val="0"/>
                      <w:marRight w:val="0"/>
                      <w:marTop w:val="0"/>
                      <w:marBottom w:val="0"/>
                      <w:divBdr>
                        <w:top w:val="none" w:sz="0" w:space="0" w:color="auto"/>
                        <w:left w:val="none" w:sz="0" w:space="0" w:color="auto"/>
                        <w:bottom w:val="none" w:sz="0" w:space="0" w:color="auto"/>
                        <w:right w:val="none" w:sz="0" w:space="0" w:color="auto"/>
                      </w:divBdr>
                      <w:divsChild>
                        <w:div w:id="1521312742">
                          <w:marLeft w:val="0"/>
                          <w:marRight w:val="0"/>
                          <w:marTop w:val="0"/>
                          <w:marBottom w:val="0"/>
                          <w:divBdr>
                            <w:top w:val="none" w:sz="0" w:space="0" w:color="auto"/>
                            <w:left w:val="none" w:sz="0" w:space="0" w:color="auto"/>
                            <w:bottom w:val="none" w:sz="0" w:space="0" w:color="auto"/>
                            <w:right w:val="none" w:sz="0" w:space="0" w:color="auto"/>
                          </w:divBdr>
                        </w:div>
                      </w:divsChild>
                    </w:div>
                    <w:div w:id="2137871621">
                      <w:marLeft w:val="0"/>
                      <w:marRight w:val="0"/>
                      <w:marTop w:val="0"/>
                      <w:marBottom w:val="0"/>
                      <w:divBdr>
                        <w:top w:val="none" w:sz="0" w:space="0" w:color="auto"/>
                        <w:left w:val="none" w:sz="0" w:space="0" w:color="auto"/>
                        <w:bottom w:val="none" w:sz="0" w:space="0" w:color="auto"/>
                        <w:right w:val="none" w:sz="0" w:space="0" w:color="auto"/>
                      </w:divBdr>
                      <w:divsChild>
                        <w:div w:id="697660391">
                          <w:marLeft w:val="0"/>
                          <w:marRight w:val="0"/>
                          <w:marTop w:val="0"/>
                          <w:marBottom w:val="0"/>
                          <w:divBdr>
                            <w:top w:val="none" w:sz="0" w:space="0" w:color="auto"/>
                            <w:left w:val="none" w:sz="0" w:space="0" w:color="auto"/>
                            <w:bottom w:val="none" w:sz="0" w:space="0" w:color="auto"/>
                            <w:right w:val="none" w:sz="0" w:space="0" w:color="auto"/>
                          </w:divBdr>
                        </w:div>
                      </w:divsChild>
                    </w:div>
                    <w:div w:id="544219783">
                      <w:marLeft w:val="0"/>
                      <w:marRight w:val="0"/>
                      <w:marTop w:val="0"/>
                      <w:marBottom w:val="0"/>
                      <w:divBdr>
                        <w:top w:val="none" w:sz="0" w:space="0" w:color="auto"/>
                        <w:left w:val="none" w:sz="0" w:space="0" w:color="auto"/>
                        <w:bottom w:val="none" w:sz="0" w:space="0" w:color="auto"/>
                        <w:right w:val="none" w:sz="0" w:space="0" w:color="auto"/>
                      </w:divBdr>
                      <w:divsChild>
                        <w:div w:id="1578248522">
                          <w:marLeft w:val="0"/>
                          <w:marRight w:val="0"/>
                          <w:marTop w:val="0"/>
                          <w:marBottom w:val="0"/>
                          <w:divBdr>
                            <w:top w:val="none" w:sz="0" w:space="0" w:color="auto"/>
                            <w:left w:val="none" w:sz="0" w:space="0" w:color="auto"/>
                            <w:bottom w:val="none" w:sz="0" w:space="0" w:color="auto"/>
                            <w:right w:val="none" w:sz="0" w:space="0" w:color="auto"/>
                          </w:divBdr>
                        </w:div>
                      </w:divsChild>
                    </w:div>
                    <w:div w:id="1500581844">
                      <w:marLeft w:val="0"/>
                      <w:marRight w:val="0"/>
                      <w:marTop w:val="0"/>
                      <w:marBottom w:val="0"/>
                      <w:divBdr>
                        <w:top w:val="none" w:sz="0" w:space="0" w:color="auto"/>
                        <w:left w:val="none" w:sz="0" w:space="0" w:color="auto"/>
                        <w:bottom w:val="none" w:sz="0" w:space="0" w:color="auto"/>
                        <w:right w:val="none" w:sz="0" w:space="0" w:color="auto"/>
                      </w:divBdr>
                      <w:divsChild>
                        <w:div w:id="730276131">
                          <w:marLeft w:val="0"/>
                          <w:marRight w:val="0"/>
                          <w:marTop w:val="0"/>
                          <w:marBottom w:val="0"/>
                          <w:divBdr>
                            <w:top w:val="none" w:sz="0" w:space="0" w:color="auto"/>
                            <w:left w:val="none" w:sz="0" w:space="0" w:color="auto"/>
                            <w:bottom w:val="none" w:sz="0" w:space="0" w:color="auto"/>
                            <w:right w:val="none" w:sz="0" w:space="0" w:color="auto"/>
                          </w:divBdr>
                        </w:div>
                      </w:divsChild>
                    </w:div>
                    <w:div w:id="1724136867">
                      <w:marLeft w:val="0"/>
                      <w:marRight w:val="0"/>
                      <w:marTop w:val="0"/>
                      <w:marBottom w:val="0"/>
                      <w:divBdr>
                        <w:top w:val="none" w:sz="0" w:space="0" w:color="auto"/>
                        <w:left w:val="none" w:sz="0" w:space="0" w:color="auto"/>
                        <w:bottom w:val="none" w:sz="0" w:space="0" w:color="auto"/>
                        <w:right w:val="none" w:sz="0" w:space="0" w:color="auto"/>
                      </w:divBdr>
                      <w:divsChild>
                        <w:div w:id="1145051561">
                          <w:marLeft w:val="0"/>
                          <w:marRight w:val="0"/>
                          <w:marTop w:val="0"/>
                          <w:marBottom w:val="0"/>
                          <w:divBdr>
                            <w:top w:val="none" w:sz="0" w:space="0" w:color="auto"/>
                            <w:left w:val="none" w:sz="0" w:space="0" w:color="auto"/>
                            <w:bottom w:val="none" w:sz="0" w:space="0" w:color="auto"/>
                            <w:right w:val="none" w:sz="0" w:space="0" w:color="auto"/>
                          </w:divBdr>
                        </w:div>
                      </w:divsChild>
                    </w:div>
                    <w:div w:id="1239055916">
                      <w:marLeft w:val="0"/>
                      <w:marRight w:val="0"/>
                      <w:marTop w:val="0"/>
                      <w:marBottom w:val="0"/>
                      <w:divBdr>
                        <w:top w:val="none" w:sz="0" w:space="0" w:color="auto"/>
                        <w:left w:val="none" w:sz="0" w:space="0" w:color="auto"/>
                        <w:bottom w:val="none" w:sz="0" w:space="0" w:color="auto"/>
                        <w:right w:val="none" w:sz="0" w:space="0" w:color="auto"/>
                      </w:divBdr>
                      <w:divsChild>
                        <w:div w:id="1991131372">
                          <w:marLeft w:val="0"/>
                          <w:marRight w:val="0"/>
                          <w:marTop w:val="0"/>
                          <w:marBottom w:val="0"/>
                          <w:divBdr>
                            <w:top w:val="none" w:sz="0" w:space="0" w:color="auto"/>
                            <w:left w:val="none" w:sz="0" w:space="0" w:color="auto"/>
                            <w:bottom w:val="none" w:sz="0" w:space="0" w:color="auto"/>
                            <w:right w:val="none" w:sz="0" w:space="0" w:color="auto"/>
                          </w:divBdr>
                        </w:div>
                      </w:divsChild>
                    </w:div>
                    <w:div w:id="284971620">
                      <w:marLeft w:val="0"/>
                      <w:marRight w:val="0"/>
                      <w:marTop w:val="0"/>
                      <w:marBottom w:val="0"/>
                      <w:divBdr>
                        <w:top w:val="none" w:sz="0" w:space="0" w:color="auto"/>
                        <w:left w:val="none" w:sz="0" w:space="0" w:color="auto"/>
                        <w:bottom w:val="none" w:sz="0" w:space="0" w:color="auto"/>
                        <w:right w:val="none" w:sz="0" w:space="0" w:color="auto"/>
                      </w:divBdr>
                      <w:divsChild>
                        <w:div w:id="493297410">
                          <w:marLeft w:val="0"/>
                          <w:marRight w:val="0"/>
                          <w:marTop w:val="0"/>
                          <w:marBottom w:val="0"/>
                          <w:divBdr>
                            <w:top w:val="none" w:sz="0" w:space="0" w:color="auto"/>
                            <w:left w:val="none" w:sz="0" w:space="0" w:color="auto"/>
                            <w:bottom w:val="none" w:sz="0" w:space="0" w:color="auto"/>
                            <w:right w:val="none" w:sz="0" w:space="0" w:color="auto"/>
                          </w:divBdr>
                        </w:div>
                      </w:divsChild>
                    </w:div>
                    <w:div w:id="961812659">
                      <w:marLeft w:val="0"/>
                      <w:marRight w:val="0"/>
                      <w:marTop w:val="0"/>
                      <w:marBottom w:val="0"/>
                      <w:divBdr>
                        <w:top w:val="none" w:sz="0" w:space="0" w:color="auto"/>
                        <w:left w:val="none" w:sz="0" w:space="0" w:color="auto"/>
                        <w:bottom w:val="none" w:sz="0" w:space="0" w:color="auto"/>
                        <w:right w:val="none" w:sz="0" w:space="0" w:color="auto"/>
                      </w:divBdr>
                      <w:divsChild>
                        <w:div w:id="1713847989">
                          <w:marLeft w:val="0"/>
                          <w:marRight w:val="0"/>
                          <w:marTop w:val="0"/>
                          <w:marBottom w:val="0"/>
                          <w:divBdr>
                            <w:top w:val="none" w:sz="0" w:space="0" w:color="auto"/>
                            <w:left w:val="none" w:sz="0" w:space="0" w:color="auto"/>
                            <w:bottom w:val="none" w:sz="0" w:space="0" w:color="auto"/>
                            <w:right w:val="none" w:sz="0" w:space="0" w:color="auto"/>
                          </w:divBdr>
                        </w:div>
                      </w:divsChild>
                    </w:div>
                    <w:div w:id="1294559997">
                      <w:marLeft w:val="0"/>
                      <w:marRight w:val="0"/>
                      <w:marTop w:val="0"/>
                      <w:marBottom w:val="0"/>
                      <w:divBdr>
                        <w:top w:val="none" w:sz="0" w:space="0" w:color="auto"/>
                        <w:left w:val="none" w:sz="0" w:space="0" w:color="auto"/>
                        <w:bottom w:val="none" w:sz="0" w:space="0" w:color="auto"/>
                        <w:right w:val="none" w:sz="0" w:space="0" w:color="auto"/>
                      </w:divBdr>
                      <w:divsChild>
                        <w:div w:id="804540847">
                          <w:marLeft w:val="0"/>
                          <w:marRight w:val="0"/>
                          <w:marTop w:val="0"/>
                          <w:marBottom w:val="0"/>
                          <w:divBdr>
                            <w:top w:val="none" w:sz="0" w:space="0" w:color="auto"/>
                            <w:left w:val="none" w:sz="0" w:space="0" w:color="auto"/>
                            <w:bottom w:val="none" w:sz="0" w:space="0" w:color="auto"/>
                            <w:right w:val="none" w:sz="0" w:space="0" w:color="auto"/>
                          </w:divBdr>
                        </w:div>
                      </w:divsChild>
                    </w:div>
                    <w:div w:id="1811091804">
                      <w:marLeft w:val="0"/>
                      <w:marRight w:val="0"/>
                      <w:marTop w:val="0"/>
                      <w:marBottom w:val="0"/>
                      <w:divBdr>
                        <w:top w:val="none" w:sz="0" w:space="0" w:color="auto"/>
                        <w:left w:val="none" w:sz="0" w:space="0" w:color="auto"/>
                        <w:bottom w:val="none" w:sz="0" w:space="0" w:color="auto"/>
                        <w:right w:val="none" w:sz="0" w:space="0" w:color="auto"/>
                      </w:divBdr>
                      <w:divsChild>
                        <w:div w:id="195431090">
                          <w:marLeft w:val="0"/>
                          <w:marRight w:val="0"/>
                          <w:marTop w:val="0"/>
                          <w:marBottom w:val="0"/>
                          <w:divBdr>
                            <w:top w:val="none" w:sz="0" w:space="0" w:color="auto"/>
                            <w:left w:val="none" w:sz="0" w:space="0" w:color="auto"/>
                            <w:bottom w:val="none" w:sz="0" w:space="0" w:color="auto"/>
                            <w:right w:val="none" w:sz="0" w:space="0" w:color="auto"/>
                          </w:divBdr>
                        </w:div>
                      </w:divsChild>
                    </w:div>
                    <w:div w:id="1601791788">
                      <w:marLeft w:val="0"/>
                      <w:marRight w:val="0"/>
                      <w:marTop w:val="0"/>
                      <w:marBottom w:val="0"/>
                      <w:divBdr>
                        <w:top w:val="none" w:sz="0" w:space="0" w:color="auto"/>
                        <w:left w:val="none" w:sz="0" w:space="0" w:color="auto"/>
                        <w:bottom w:val="none" w:sz="0" w:space="0" w:color="auto"/>
                        <w:right w:val="none" w:sz="0" w:space="0" w:color="auto"/>
                      </w:divBdr>
                      <w:divsChild>
                        <w:div w:id="2081828493">
                          <w:marLeft w:val="0"/>
                          <w:marRight w:val="0"/>
                          <w:marTop w:val="0"/>
                          <w:marBottom w:val="0"/>
                          <w:divBdr>
                            <w:top w:val="none" w:sz="0" w:space="0" w:color="auto"/>
                            <w:left w:val="none" w:sz="0" w:space="0" w:color="auto"/>
                            <w:bottom w:val="none" w:sz="0" w:space="0" w:color="auto"/>
                            <w:right w:val="none" w:sz="0" w:space="0" w:color="auto"/>
                          </w:divBdr>
                        </w:div>
                      </w:divsChild>
                    </w:div>
                    <w:div w:id="1125319586">
                      <w:marLeft w:val="0"/>
                      <w:marRight w:val="0"/>
                      <w:marTop w:val="0"/>
                      <w:marBottom w:val="0"/>
                      <w:divBdr>
                        <w:top w:val="none" w:sz="0" w:space="0" w:color="auto"/>
                        <w:left w:val="none" w:sz="0" w:space="0" w:color="auto"/>
                        <w:bottom w:val="none" w:sz="0" w:space="0" w:color="auto"/>
                        <w:right w:val="none" w:sz="0" w:space="0" w:color="auto"/>
                      </w:divBdr>
                      <w:divsChild>
                        <w:div w:id="234247416">
                          <w:marLeft w:val="0"/>
                          <w:marRight w:val="0"/>
                          <w:marTop w:val="0"/>
                          <w:marBottom w:val="0"/>
                          <w:divBdr>
                            <w:top w:val="none" w:sz="0" w:space="0" w:color="auto"/>
                            <w:left w:val="none" w:sz="0" w:space="0" w:color="auto"/>
                            <w:bottom w:val="none" w:sz="0" w:space="0" w:color="auto"/>
                            <w:right w:val="none" w:sz="0" w:space="0" w:color="auto"/>
                          </w:divBdr>
                        </w:div>
                      </w:divsChild>
                    </w:div>
                    <w:div w:id="1335182357">
                      <w:marLeft w:val="0"/>
                      <w:marRight w:val="0"/>
                      <w:marTop w:val="0"/>
                      <w:marBottom w:val="0"/>
                      <w:divBdr>
                        <w:top w:val="none" w:sz="0" w:space="0" w:color="auto"/>
                        <w:left w:val="none" w:sz="0" w:space="0" w:color="auto"/>
                        <w:bottom w:val="none" w:sz="0" w:space="0" w:color="auto"/>
                        <w:right w:val="none" w:sz="0" w:space="0" w:color="auto"/>
                      </w:divBdr>
                      <w:divsChild>
                        <w:div w:id="1551843832">
                          <w:marLeft w:val="0"/>
                          <w:marRight w:val="0"/>
                          <w:marTop w:val="0"/>
                          <w:marBottom w:val="0"/>
                          <w:divBdr>
                            <w:top w:val="none" w:sz="0" w:space="0" w:color="auto"/>
                            <w:left w:val="none" w:sz="0" w:space="0" w:color="auto"/>
                            <w:bottom w:val="none" w:sz="0" w:space="0" w:color="auto"/>
                            <w:right w:val="none" w:sz="0" w:space="0" w:color="auto"/>
                          </w:divBdr>
                        </w:div>
                      </w:divsChild>
                    </w:div>
                    <w:div w:id="296692054">
                      <w:marLeft w:val="0"/>
                      <w:marRight w:val="0"/>
                      <w:marTop w:val="0"/>
                      <w:marBottom w:val="0"/>
                      <w:divBdr>
                        <w:top w:val="none" w:sz="0" w:space="0" w:color="auto"/>
                        <w:left w:val="none" w:sz="0" w:space="0" w:color="auto"/>
                        <w:bottom w:val="none" w:sz="0" w:space="0" w:color="auto"/>
                        <w:right w:val="none" w:sz="0" w:space="0" w:color="auto"/>
                      </w:divBdr>
                      <w:divsChild>
                        <w:div w:id="142939421">
                          <w:marLeft w:val="0"/>
                          <w:marRight w:val="0"/>
                          <w:marTop w:val="0"/>
                          <w:marBottom w:val="0"/>
                          <w:divBdr>
                            <w:top w:val="none" w:sz="0" w:space="0" w:color="auto"/>
                            <w:left w:val="none" w:sz="0" w:space="0" w:color="auto"/>
                            <w:bottom w:val="none" w:sz="0" w:space="0" w:color="auto"/>
                            <w:right w:val="none" w:sz="0" w:space="0" w:color="auto"/>
                          </w:divBdr>
                        </w:div>
                      </w:divsChild>
                    </w:div>
                    <w:div w:id="1691877460">
                      <w:marLeft w:val="0"/>
                      <w:marRight w:val="0"/>
                      <w:marTop w:val="0"/>
                      <w:marBottom w:val="0"/>
                      <w:divBdr>
                        <w:top w:val="none" w:sz="0" w:space="0" w:color="auto"/>
                        <w:left w:val="none" w:sz="0" w:space="0" w:color="auto"/>
                        <w:bottom w:val="none" w:sz="0" w:space="0" w:color="auto"/>
                        <w:right w:val="none" w:sz="0" w:space="0" w:color="auto"/>
                      </w:divBdr>
                      <w:divsChild>
                        <w:div w:id="774862365">
                          <w:marLeft w:val="0"/>
                          <w:marRight w:val="0"/>
                          <w:marTop w:val="0"/>
                          <w:marBottom w:val="0"/>
                          <w:divBdr>
                            <w:top w:val="none" w:sz="0" w:space="0" w:color="auto"/>
                            <w:left w:val="none" w:sz="0" w:space="0" w:color="auto"/>
                            <w:bottom w:val="none" w:sz="0" w:space="0" w:color="auto"/>
                            <w:right w:val="none" w:sz="0" w:space="0" w:color="auto"/>
                          </w:divBdr>
                        </w:div>
                      </w:divsChild>
                    </w:div>
                    <w:div w:id="271591788">
                      <w:marLeft w:val="0"/>
                      <w:marRight w:val="0"/>
                      <w:marTop w:val="0"/>
                      <w:marBottom w:val="0"/>
                      <w:divBdr>
                        <w:top w:val="none" w:sz="0" w:space="0" w:color="auto"/>
                        <w:left w:val="none" w:sz="0" w:space="0" w:color="auto"/>
                        <w:bottom w:val="none" w:sz="0" w:space="0" w:color="auto"/>
                        <w:right w:val="none" w:sz="0" w:space="0" w:color="auto"/>
                      </w:divBdr>
                      <w:divsChild>
                        <w:div w:id="780300760">
                          <w:marLeft w:val="0"/>
                          <w:marRight w:val="0"/>
                          <w:marTop w:val="0"/>
                          <w:marBottom w:val="0"/>
                          <w:divBdr>
                            <w:top w:val="none" w:sz="0" w:space="0" w:color="auto"/>
                            <w:left w:val="none" w:sz="0" w:space="0" w:color="auto"/>
                            <w:bottom w:val="none" w:sz="0" w:space="0" w:color="auto"/>
                            <w:right w:val="none" w:sz="0" w:space="0" w:color="auto"/>
                          </w:divBdr>
                        </w:div>
                      </w:divsChild>
                    </w:div>
                    <w:div w:id="196696293">
                      <w:marLeft w:val="0"/>
                      <w:marRight w:val="0"/>
                      <w:marTop w:val="0"/>
                      <w:marBottom w:val="0"/>
                      <w:divBdr>
                        <w:top w:val="none" w:sz="0" w:space="0" w:color="auto"/>
                        <w:left w:val="none" w:sz="0" w:space="0" w:color="auto"/>
                        <w:bottom w:val="none" w:sz="0" w:space="0" w:color="auto"/>
                        <w:right w:val="none" w:sz="0" w:space="0" w:color="auto"/>
                      </w:divBdr>
                      <w:divsChild>
                        <w:div w:id="6762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7049">
              <w:marLeft w:val="0"/>
              <w:marRight w:val="0"/>
              <w:marTop w:val="0"/>
              <w:marBottom w:val="0"/>
              <w:divBdr>
                <w:top w:val="none" w:sz="0" w:space="0" w:color="auto"/>
                <w:left w:val="none" w:sz="0" w:space="0" w:color="auto"/>
                <w:bottom w:val="none" w:sz="0" w:space="0" w:color="auto"/>
                <w:right w:val="none" w:sz="0" w:space="0" w:color="auto"/>
              </w:divBdr>
            </w:div>
            <w:div w:id="1419868659">
              <w:marLeft w:val="0"/>
              <w:marRight w:val="0"/>
              <w:marTop w:val="0"/>
              <w:marBottom w:val="0"/>
              <w:divBdr>
                <w:top w:val="none" w:sz="0" w:space="0" w:color="auto"/>
                <w:left w:val="none" w:sz="0" w:space="0" w:color="auto"/>
                <w:bottom w:val="none" w:sz="0" w:space="0" w:color="auto"/>
                <w:right w:val="none" w:sz="0" w:space="0" w:color="auto"/>
              </w:divBdr>
            </w:div>
            <w:div w:id="268128229">
              <w:marLeft w:val="0"/>
              <w:marRight w:val="0"/>
              <w:marTop w:val="0"/>
              <w:marBottom w:val="0"/>
              <w:divBdr>
                <w:top w:val="none" w:sz="0" w:space="0" w:color="auto"/>
                <w:left w:val="none" w:sz="0" w:space="0" w:color="auto"/>
                <w:bottom w:val="none" w:sz="0" w:space="0" w:color="auto"/>
                <w:right w:val="none" w:sz="0" w:space="0" w:color="auto"/>
              </w:divBdr>
            </w:div>
            <w:div w:id="538129643">
              <w:marLeft w:val="0"/>
              <w:marRight w:val="0"/>
              <w:marTop w:val="0"/>
              <w:marBottom w:val="0"/>
              <w:divBdr>
                <w:top w:val="none" w:sz="0" w:space="0" w:color="auto"/>
                <w:left w:val="none" w:sz="0" w:space="0" w:color="auto"/>
                <w:bottom w:val="none" w:sz="0" w:space="0" w:color="auto"/>
                <w:right w:val="none" w:sz="0" w:space="0" w:color="auto"/>
              </w:divBdr>
            </w:div>
            <w:div w:id="827938804">
              <w:marLeft w:val="0"/>
              <w:marRight w:val="0"/>
              <w:marTop w:val="0"/>
              <w:marBottom w:val="0"/>
              <w:divBdr>
                <w:top w:val="none" w:sz="0" w:space="0" w:color="auto"/>
                <w:left w:val="none" w:sz="0" w:space="0" w:color="auto"/>
                <w:bottom w:val="none" w:sz="0" w:space="0" w:color="auto"/>
                <w:right w:val="none" w:sz="0" w:space="0" w:color="auto"/>
              </w:divBdr>
            </w:div>
            <w:div w:id="1607692577">
              <w:marLeft w:val="0"/>
              <w:marRight w:val="0"/>
              <w:marTop w:val="0"/>
              <w:marBottom w:val="0"/>
              <w:divBdr>
                <w:top w:val="none" w:sz="0" w:space="0" w:color="auto"/>
                <w:left w:val="none" w:sz="0" w:space="0" w:color="auto"/>
                <w:bottom w:val="none" w:sz="0" w:space="0" w:color="auto"/>
                <w:right w:val="none" w:sz="0" w:space="0" w:color="auto"/>
              </w:divBdr>
            </w:div>
            <w:div w:id="485322154">
              <w:marLeft w:val="0"/>
              <w:marRight w:val="0"/>
              <w:marTop w:val="0"/>
              <w:marBottom w:val="0"/>
              <w:divBdr>
                <w:top w:val="none" w:sz="0" w:space="0" w:color="auto"/>
                <w:left w:val="none" w:sz="0" w:space="0" w:color="auto"/>
                <w:bottom w:val="none" w:sz="0" w:space="0" w:color="auto"/>
                <w:right w:val="none" w:sz="0" w:space="0" w:color="auto"/>
              </w:divBdr>
            </w:div>
            <w:div w:id="881135748">
              <w:marLeft w:val="0"/>
              <w:marRight w:val="0"/>
              <w:marTop w:val="0"/>
              <w:marBottom w:val="0"/>
              <w:divBdr>
                <w:top w:val="none" w:sz="0" w:space="0" w:color="auto"/>
                <w:left w:val="none" w:sz="0" w:space="0" w:color="auto"/>
                <w:bottom w:val="none" w:sz="0" w:space="0" w:color="auto"/>
                <w:right w:val="none" w:sz="0" w:space="0" w:color="auto"/>
              </w:divBdr>
            </w:div>
            <w:div w:id="214001642">
              <w:marLeft w:val="0"/>
              <w:marRight w:val="0"/>
              <w:marTop w:val="0"/>
              <w:marBottom w:val="0"/>
              <w:divBdr>
                <w:top w:val="none" w:sz="0" w:space="0" w:color="auto"/>
                <w:left w:val="none" w:sz="0" w:space="0" w:color="auto"/>
                <w:bottom w:val="none" w:sz="0" w:space="0" w:color="auto"/>
                <w:right w:val="none" w:sz="0" w:space="0" w:color="auto"/>
              </w:divBdr>
            </w:div>
            <w:div w:id="358118781">
              <w:marLeft w:val="0"/>
              <w:marRight w:val="0"/>
              <w:marTop w:val="0"/>
              <w:marBottom w:val="0"/>
              <w:divBdr>
                <w:top w:val="none" w:sz="0" w:space="0" w:color="auto"/>
                <w:left w:val="none" w:sz="0" w:space="0" w:color="auto"/>
                <w:bottom w:val="none" w:sz="0" w:space="0" w:color="auto"/>
                <w:right w:val="none" w:sz="0" w:space="0" w:color="auto"/>
              </w:divBdr>
            </w:div>
            <w:div w:id="2002729987">
              <w:marLeft w:val="0"/>
              <w:marRight w:val="0"/>
              <w:marTop w:val="0"/>
              <w:marBottom w:val="0"/>
              <w:divBdr>
                <w:top w:val="none" w:sz="0" w:space="0" w:color="auto"/>
                <w:left w:val="none" w:sz="0" w:space="0" w:color="auto"/>
                <w:bottom w:val="none" w:sz="0" w:space="0" w:color="auto"/>
                <w:right w:val="none" w:sz="0" w:space="0" w:color="auto"/>
              </w:divBdr>
            </w:div>
            <w:div w:id="258637733">
              <w:marLeft w:val="0"/>
              <w:marRight w:val="0"/>
              <w:marTop w:val="0"/>
              <w:marBottom w:val="0"/>
              <w:divBdr>
                <w:top w:val="none" w:sz="0" w:space="0" w:color="auto"/>
                <w:left w:val="none" w:sz="0" w:space="0" w:color="auto"/>
                <w:bottom w:val="none" w:sz="0" w:space="0" w:color="auto"/>
                <w:right w:val="none" w:sz="0" w:space="0" w:color="auto"/>
              </w:divBdr>
            </w:div>
            <w:div w:id="2044089437">
              <w:marLeft w:val="0"/>
              <w:marRight w:val="0"/>
              <w:marTop w:val="0"/>
              <w:marBottom w:val="0"/>
              <w:divBdr>
                <w:top w:val="none" w:sz="0" w:space="0" w:color="auto"/>
                <w:left w:val="none" w:sz="0" w:space="0" w:color="auto"/>
                <w:bottom w:val="none" w:sz="0" w:space="0" w:color="auto"/>
                <w:right w:val="none" w:sz="0" w:space="0" w:color="auto"/>
              </w:divBdr>
            </w:div>
            <w:div w:id="1177965784">
              <w:marLeft w:val="0"/>
              <w:marRight w:val="0"/>
              <w:marTop w:val="0"/>
              <w:marBottom w:val="0"/>
              <w:divBdr>
                <w:top w:val="none" w:sz="0" w:space="0" w:color="auto"/>
                <w:left w:val="none" w:sz="0" w:space="0" w:color="auto"/>
                <w:bottom w:val="none" w:sz="0" w:space="0" w:color="auto"/>
                <w:right w:val="none" w:sz="0" w:space="0" w:color="auto"/>
              </w:divBdr>
            </w:div>
            <w:div w:id="1917009750">
              <w:marLeft w:val="0"/>
              <w:marRight w:val="0"/>
              <w:marTop w:val="0"/>
              <w:marBottom w:val="0"/>
              <w:divBdr>
                <w:top w:val="none" w:sz="0" w:space="0" w:color="auto"/>
                <w:left w:val="none" w:sz="0" w:space="0" w:color="auto"/>
                <w:bottom w:val="none" w:sz="0" w:space="0" w:color="auto"/>
                <w:right w:val="none" w:sz="0" w:space="0" w:color="auto"/>
              </w:divBdr>
            </w:div>
            <w:div w:id="1406535592">
              <w:marLeft w:val="0"/>
              <w:marRight w:val="0"/>
              <w:marTop w:val="0"/>
              <w:marBottom w:val="0"/>
              <w:divBdr>
                <w:top w:val="none" w:sz="0" w:space="0" w:color="auto"/>
                <w:left w:val="none" w:sz="0" w:space="0" w:color="auto"/>
                <w:bottom w:val="none" w:sz="0" w:space="0" w:color="auto"/>
                <w:right w:val="none" w:sz="0" w:space="0" w:color="auto"/>
              </w:divBdr>
            </w:div>
            <w:div w:id="1286618317">
              <w:marLeft w:val="0"/>
              <w:marRight w:val="0"/>
              <w:marTop w:val="0"/>
              <w:marBottom w:val="0"/>
              <w:divBdr>
                <w:top w:val="none" w:sz="0" w:space="0" w:color="auto"/>
                <w:left w:val="none" w:sz="0" w:space="0" w:color="auto"/>
                <w:bottom w:val="none" w:sz="0" w:space="0" w:color="auto"/>
                <w:right w:val="none" w:sz="0" w:space="0" w:color="auto"/>
              </w:divBdr>
            </w:div>
            <w:div w:id="113913396">
              <w:marLeft w:val="0"/>
              <w:marRight w:val="0"/>
              <w:marTop w:val="0"/>
              <w:marBottom w:val="0"/>
              <w:divBdr>
                <w:top w:val="none" w:sz="0" w:space="0" w:color="auto"/>
                <w:left w:val="none" w:sz="0" w:space="0" w:color="auto"/>
                <w:bottom w:val="none" w:sz="0" w:space="0" w:color="auto"/>
                <w:right w:val="none" w:sz="0" w:space="0" w:color="auto"/>
              </w:divBdr>
            </w:div>
            <w:div w:id="164519157">
              <w:marLeft w:val="0"/>
              <w:marRight w:val="0"/>
              <w:marTop w:val="0"/>
              <w:marBottom w:val="0"/>
              <w:divBdr>
                <w:top w:val="none" w:sz="0" w:space="0" w:color="auto"/>
                <w:left w:val="none" w:sz="0" w:space="0" w:color="auto"/>
                <w:bottom w:val="none" w:sz="0" w:space="0" w:color="auto"/>
                <w:right w:val="none" w:sz="0" w:space="0" w:color="auto"/>
              </w:divBdr>
            </w:div>
            <w:div w:id="1077216031">
              <w:marLeft w:val="0"/>
              <w:marRight w:val="0"/>
              <w:marTop w:val="0"/>
              <w:marBottom w:val="0"/>
              <w:divBdr>
                <w:top w:val="none" w:sz="0" w:space="0" w:color="auto"/>
                <w:left w:val="none" w:sz="0" w:space="0" w:color="auto"/>
                <w:bottom w:val="none" w:sz="0" w:space="0" w:color="auto"/>
                <w:right w:val="none" w:sz="0" w:space="0" w:color="auto"/>
              </w:divBdr>
            </w:div>
            <w:div w:id="1383214308">
              <w:marLeft w:val="0"/>
              <w:marRight w:val="0"/>
              <w:marTop w:val="0"/>
              <w:marBottom w:val="0"/>
              <w:divBdr>
                <w:top w:val="none" w:sz="0" w:space="0" w:color="auto"/>
                <w:left w:val="none" w:sz="0" w:space="0" w:color="auto"/>
                <w:bottom w:val="none" w:sz="0" w:space="0" w:color="auto"/>
                <w:right w:val="none" w:sz="0" w:space="0" w:color="auto"/>
              </w:divBdr>
            </w:div>
            <w:div w:id="741220212">
              <w:marLeft w:val="0"/>
              <w:marRight w:val="0"/>
              <w:marTop w:val="0"/>
              <w:marBottom w:val="0"/>
              <w:divBdr>
                <w:top w:val="none" w:sz="0" w:space="0" w:color="auto"/>
                <w:left w:val="none" w:sz="0" w:space="0" w:color="auto"/>
                <w:bottom w:val="none" w:sz="0" w:space="0" w:color="auto"/>
                <w:right w:val="none" w:sz="0" w:space="0" w:color="auto"/>
              </w:divBdr>
            </w:div>
            <w:div w:id="939290416">
              <w:marLeft w:val="0"/>
              <w:marRight w:val="0"/>
              <w:marTop w:val="0"/>
              <w:marBottom w:val="0"/>
              <w:divBdr>
                <w:top w:val="none" w:sz="0" w:space="0" w:color="auto"/>
                <w:left w:val="none" w:sz="0" w:space="0" w:color="auto"/>
                <w:bottom w:val="none" w:sz="0" w:space="0" w:color="auto"/>
                <w:right w:val="none" w:sz="0" w:space="0" w:color="auto"/>
              </w:divBdr>
            </w:div>
            <w:div w:id="73287853">
              <w:marLeft w:val="0"/>
              <w:marRight w:val="0"/>
              <w:marTop w:val="0"/>
              <w:marBottom w:val="0"/>
              <w:divBdr>
                <w:top w:val="none" w:sz="0" w:space="0" w:color="auto"/>
                <w:left w:val="none" w:sz="0" w:space="0" w:color="auto"/>
                <w:bottom w:val="none" w:sz="0" w:space="0" w:color="auto"/>
                <w:right w:val="none" w:sz="0" w:space="0" w:color="auto"/>
              </w:divBdr>
            </w:div>
            <w:div w:id="680014508">
              <w:marLeft w:val="0"/>
              <w:marRight w:val="0"/>
              <w:marTop w:val="0"/>
              <w:marBottom w:val="0"/>
              <w:divBdr>
                <w:top w:val="none" w:sz="0" w:space="0" w:color="auto"/>
                <w:left w:val="none" w:sz="0" w:space="0" w:color="auto"/>
                <w:bottom w:val="none" w:sz="0" w:space="0" w:color="auto"/>
                <w:right w:val="none" w:sz="0" w:space="0" w:color="auto"/>
              </w:divBdr>
            </w:div>
            <w:div w:id="280919081">
              <w:marLeft w:val="0"/>
              <w:marRight w:val="0"/>
              <w:marTop w:val="0"/>
              <w:marBottom w:val="0"/>
              <w:divBdr>
                <w:top w:val="none" w:sz="0" w:space="0" w:color="auto"/>
                <w:left w:val="none" w:sz="0" w:space="0" w:color="auto"/>
                <w:bottom w:val="none" w:sz="0" w:space="0" w:color="auto"/>
                <w:right w:val="none" w:sz="0" w:space="0" w:color="auto"/>
              </w:divBdr>
            </w:div>
            <w:div w:id="1854807653">
              <w:marLeft w:val="0"/>
              <w:marRight w:val="0"/>
              <w:marTop w:val="0"/>
              <w:marBottom w:val="0"/>
              <w:divBdr>
                <w:top w:val="none" w:sz="0" w:space="0" w:color="auto"/>
                <w:left w:val="none" w:sz="0" w:space="0" w:color="auto"/>
                <w:bottom w:val="none" w:sz="0" w:space="0" w:color="auto"/>
                <w:right w:val="none" w:sz="0" w:space="0" w:color="auto"/>
              </w:divBdr>
            </w:div>
            <w:div w:id="1286890014">
              <w:marLeft w:val="0"/>
              <w:marRight w:val="0"/>
              <w:marTop w:val="0"/>
              <w:marBottom w:val="0"/>
              <w:divBdr>
                <w:top w:val="none" w:sz="0" w:space="0" w:color="auto"/>
                <w:left w:val="none" w:sz="0" w:space="0" w:color="auto"/>
                <w:bottom w:val="none" w:sz="0" w:space="0" w:color="auto"/>
                <w:right w:val="none" w:sz="0" w:space="0" w:color="auto"/>
              </w:divBdr>
            </w:div>
            <w:div w:id="984548958">
              <w:marLeft w:val="0"/>
              <w:marRight w:val="0"/>
              <w:marTop w:val="0"/>
              <w:marBottom w:val="0"/>
              <w:divBdr>
                <w:top w:val="none" w:sz="0" w:space="0" w:color="auto"/>
                <w:left w:val="none" w:sz="0" w:space="0" w:color="auto"/>
                <w:bottom w:val="none" w:sz="0" w:space="0" w:color="auto"/>
                <w:right w:val="none" w:sz="0" w:space="0" w:color="auto"/>
              </w:divBdr>
            </w:div>
            <w:div w:id="1078332153">
              <w:marLeft w:val="0"/>
              <w:marRight w:val="0"/>
              <w:marTop w:val="0"/>
              <w:marBottom w:val="0"/>
              <w:divBdr>
                <w:top w:val="none" w:sz="0" w:space="0" w:color="auto"/>
                <w:left w:val="none" w:sz="0" w:space="0" w:color="auto"/>
                <w:bottom w:val="none" w:sz="0" w:space="0" w:color="auto"/>
                <w:right w:val="none" w:sz="0" w:space="0" w:color="auto"/>
              </w:divBdr>
            </w:div>
            <w:div w:id="2001470058">
              <w:marLeft w:val="0"/>
              <w:marRight w:val="0"/>
              <w:marTop w:val="0"/>
              <w:marBottom w:val="0"/>
              <w:divBdr>
                <w:top w:val="none" w:sz="0" w:space="0" w:color="auto"/>
                <w:left w:val="none" w:sz="0" w:space="0" w:color="auto"/>
                <w:bottom w:val="none" w:sz="0" w:space="0" w:color="auto"/>
                <w:right w:val="none" w:sz="0" w:space="0" w:color="auto"/>
              </w:divBdr>
            </w:div>
            <w:div w:id="593561037">
              <w:marLeft w:val="0"/>
              <w:marRight w:val="0"/>
              <w:marTop w:val="0"/>
              <w:marBottom w:val="0"/>
              <w:divBdr>
                <w:top w:val="none" w:sz="0" w:space="0" w:color="auto"/>
                <w:left w:val="none" w:sz="0" w:space="0" w:color="auto"/>
                <w:bottom w:val="none" w:sz="0" w:space="0" w:color="auto"/>
                <w:right w:val="none" w:sz="0" w:space="0" w:color="auto"/>
              </w:divBdr>
            </w:div>
            <w:div w:id="575407507">
              <w:marLeft w:val="0"/>
              <w:marRight w:val="0"/>
              <w:marTop w:val="0"/>
              <w:marBottom w:val="0"/>
              <w:divBdr>
                <w:top w:val="none" w:sz="0" w:space="0" w:color="auto"/>
                <w:left w:val="none" w:sz="0" w:space="0" w:color="auto"/>
                <w:bottom w:val="none" w:sz="0" w:space="0" w:color="auto"/>
                <w:right w:val="none" w:sz="0" w:space="0" w:color="auto"/>
              </w:divBdr>
            </w:div>
            <w:div w:id="1637370940">
              <w:marLeft w:val="0"/>
              <w:marRight w:val="0"/>
              <w:marTop w:val="0"/>
              <w:marBottom w:val="0"/>
              <w:divBdr>
                <w:top w:val="none" w:sz="0" w:space="0" w:color="auto"/>
                <w:left w:val="none" w:sz="0" w:space="0" w:color="auto"/>
                <w:bottom w:val="none" w:sz="0" w:space="0" w:color="auto"/>
                <w:right w:val="none" w:sz="0" w:space="0" w:color="auto"/>
              </w:divBdr>
            </w:div>
            <w:div w:id="703485815">
              <w:marLeft w:val="0"/>
              <w:marRight w:val="0"/>
              <w:marTop w:val="0"/>
              <w:marBottom w:val="0"/>
              <w:divBdr>
                <w:top w:val="none" w:sz="0" w:space="0" w:color="auto"/>
                <w:left w:val="none" w:sz="0" w:space="0" w:color="auto"/>
                <w:bottom w:val="none" w:sz="0" w:space="0" w:color="auto"/>
                <w:right w:val="none" w:sz="0" w:space="0" w:color="auto"/>
              </w:divBdr>
            </w:div>
            <w:div w:id="428819218">
              <w:marLeft w:val="0"/>
              <w:marRight w:val="0"/>
              <w:marTop w:val="0"/>
              <w:marBottom w:val="0"/>
              <w:divBdr>
                <w:top w:val="none" w:sz="0" w:space="0" w:color="auto"/>
                <w:left w:val="none" w:sz="0" w:space="0" w:color="auto"/>
                <w:bottom w:val="none" w:sz="0" w:space="0" w:color="auto"/>
                <w:right w:val="none" w:sz="0" w:space="0" w:color="auto"/>
              </w:divBdr>
            </w:div>
            <w:div w:id="489756833">
              <w:marLeft w:val="0"/>
              <w:marRight w:val="0"/>
              <w:marTop w:val="0"/>
              <w:marBottom w:val="0"/>
              <w:divBdr>
                <w:top w:val="none" w:sz="0" w:space="0" w:color="auto"/>
                <w:left w:val="none" w:sz="0" w:space="0" w:color="auto"/>
                <w:bottom w:val="none" w:sz="0" w:space="0" w:color="auto"/>
                <w:right w:val="none" w:sz="0" w:space="0" w:color="auto"/>
              </w:divBdr>
            </w:div>
            <w:div w:id="1602643645">
              <w:marLeft w:val="0"/>
              <w:marRight w:val="0"/>
              <w:marTop w:val="0"/>
              <w:marBottom w:val="0"/>
              <w:divBdr>
                <w:top w:val="none" w:sz="0" w:space="0" w:color="auto"/>
                <w:left w:val="none" w:sz="0" w:space="0" w:color="auto"/>
                <w:bottom w:val="none" w:sz="0" w:space="0" w:color="auto"/>
                <w:right w:val="none" w:sz="0" w:space="0" w:color="auto"/>
              </w:divBdr>
            </w:div>
            <w:div w:id="23289728">
              <w:marLeft w:val="0"/>
              <w:marRight w:val="0"/>
              <w:marTop w:val="0"/>
              <w:marBottom w:val="0"/>
              <w:divBdr>
                <w:top w:val="none" w:sz="0" w:space="0" w:color="auto"/>
                <w:left w:val="none" w:sz="0" w:space="0" w:color="auto"/>
                <w:bottom w:val="none" w:sz="0" w:space="0" w:color="auto"/>
                <w:right w:val="none" w:sz="0" w:space="0" w:color="auto"/>
              </w:divBdr>
            </w:div>
            <w:div w:id="1657562653">
              <w:marLeft w:val="0"/>
              <w:marRight w:val="0"/>
              <w:marTop w:val="0"/>
              <w:marBottom w:val="0"/>
              <w:divBdr>
                <w:top w:val="none" w:sz="0" w:space="0" w:color="auto"/>
                <w:left w:val="none" w:sz="0" w:space="0" w:color="auto"/>
                <w:bottom w:val="none" w:sz="0" w:space="0" w:color="auto"/>
                <w:right w:val="none" w:sz="0" w:space="0" w:color="auto"/>
              </w:divBdr>
            </w:div>
            <w:div w:id="88822007">
              <w:marLeft w:val="0"/>
              <w:marRight w:val="0"/>
              <w:marTop w:val="0"/>
              <w:marBottom w:val="0"/>
              <w:divBdr>
                <w:top w:val="none" w:sz="0" w:space="0" w:color="auto"/>
                <w:left w:val="none" w:sz="0" w:space="0" w:color="auto"/>
                <w:bottom w:val="none" w:sz="0" w:space="0" w:color="auto"/>
                <w:right w:val="none" w:sz="0" w:space="0" w:color="auto"/>
              </w:divBdr>
            </w:div>
          </w:divsChild>
        </w:div>
        <w:div w:id="1589119075">
          <w:marLeft w:val="0"/>
          <w:marRight w:val="0"/>
          <w:marTop w:val="0"/>
          <w:marBottom w:val="0"/>
          <w:divBdr>
            <w:top w:val="none" w:sz="0" w:space="0" w:color="auto"/>
            <w:left w:val="none" w:sz="0" w:space="0" w:color="auto"/>
            <w:bottom w:val="none" w:sz="0" w:space="0" w:color="auto"/>
            <w:right w:val="none" w:sz="0" w:space="0" w:color="auto"/>
          </w:divBdr>
        </w:div>
        <w:div w:id="1349134439">
          <w:marLeft w:val="0"/>
          <w:marRight w:val="0"/>
          <w:marTop w:val="0"/>
          <w:marBottom w:val="0"/>
          <w:divBdr>
            <w:top w:val="none" w:sz="0" w:space="0" w:color="auto"/>
            <w:left w:val="none" w:sz="0" w:space="0" w:color="auto"/>
            <w:bottom w:val="none" w:sz="0" w:space="0" w:color="auto"/>
            <w:right w:val="none" w:sz="0" w:space="0" w:color="auto"/>
          </w:divBdr>
        </w:div>
        <w:div w:id="179123547">
          <w:marLeft w:val="0"/>
          <w:marRight w:val="0"/>
          <w:marTop w:val="0"/>
          <w:marBottom w:val="0"/>
          <w:divBdr>
            <w:top w:val="none" w:sz="0" w:space="0" w:color="auto"/>
            <w:left w:val="none" w:sz="0" w:space="0" w:color="auto"/>
            <w:bottom w:val="none" w:sz="0" w:space="0" w:color="auto"/>
            <w:right w:val="none" w:sz="0" w:space="0" w:color="auto"/>
          </w:divBdr>
        </w:div>
        <w:div w:id="2105492589">
          <w:marLeft w:val="0"/>
          <w:marRight w:val="0"/>
          <w:marTop w:val="0"/>
          <w:marBottom w:val="0"/>
          <w:divBdr>
            <w:top w:val="none" w:sz="0" w:space="0" w:color="auto"/>
            <w:left w:val="none" w:sz="0" w:space="0" w:color="auto"/>
            <w:bottom w:val="none" w:sz="0" w:space="0" w:color="auto"/>
            <w:right w:val="none" w:sz="0" w:space="0" w:color="auto"/>
          </w:divBdr>
        </w:div>
        <w:div w:id="723411181">
          <w:marLeft w:val="0"/>
          <w:marRight w:val="0"/>
          <w:marTop w:val="0"/>
          <w:marBottom w:val="0"/>
          <w:divBdr>
            <w:top w:val="none" w:sz="0" w:space="0" w:color="auto"/>
            <w:left w:val="none" w:sz="0" w:space="0" w:color="auto"/>
            <w:bottom w:val="none" w:sz="0" w:space="0" w:color="auto"/>
            <w:right w:val="none" w:sz="0" w:space="0" w:color="auto"/>
          </w:divBdr>
        </w:div>
        <w:div w:id="349988678">
          <w:marLeft w:val="0"/>
          <w:marRight w:val="0"/>
          <w:marTop w:val="0"/>
          <w:marBottom w:val="0"/>
          <w:divBdr>
            <w:top w:val="none" w:sz="0" w:space="0" w:color="auto"/>
            <w:left w:val="none" w:sz="0" w:space="0" w:color="auto"/>
            <w:bottom w:val="none" w:sz="0" w:space="0" w:color="auto"/>
            <w:right w:val="none" w:sz="0" w:space="0" w:color="auto"/>
          </w:divBdr>
        </w:div>
        <w:div w:id="410735502">
          <w:marLeft w:val="0"/>
          <w:marRight w:val="0"/>
          <w:marTop w:val="0"/>
          <w:marBottom w:val="0"/>
          <w:divBdr>
            <w:top w:val="none" w:sz="0" w:space="0" w:color="auto"/>
            <w:left w:val="none" w:sz="0" w:space="0" w:color="auto"/>
            <w:bottom w:val="none" w:sz="0" w:space="0" w:color="auto"/>
            <w:right w:val="none" w:sz="0" w:space="0" w:color="auto"/>
          </w:divBdr>
        </w:div>
        <w:div w:id="393479007">
          <w:marLeft w:val="0"/>
          <w:marRight w:val="0"/>
          <w:marTop w:val="0"/>
          <w:marBottom w:val="0"/>
          <w:divBdr>
            <w:top w:val="none" w:sz="0" w:space="0" w:color="auto"/>
            <w:left w:val="none" w:sz="0" w:space="0" w:color="auto"/>
            <w:bottom w:val="none" w:sz="0" w:space="0" w:color="auto"/>
            <w:right w:val="none" w:sz="0" w:space="0" w:color="auto"/>
          </w:divBdr>
        </w:div>
        <w:div w:id="1259483228">
          <w:marLeft w:val="0"/>
          <w:marRight w:val="0"/>
          <w:marTop w:val="0"/>
          <w:marBottom w:val="0"/>
          <w:divBdr>
            <w:top w:val="none" w:sz="0" w:space="0" w:color="auto"/>
            <w:left w:val="none" w:sz="0" w:space="0" w:color="auto"/>
            <w:bottom w:val="none" w:sz="0" w:space="0" w:color="auto"/>
            <w:right w:val="none" w:sz="0" w:space="0" w:color="auto"/>
          </w:divBdr>
        </w:div>
        <w:div w:id="1029112074">
          <w:marLeft w:val="0"/>
          <w:marRight w:val="0"/>
          <w:marTop w:val="0"/>
          <w:marBottom w:val="0"/>
          <w:divBdr>
            <w:top w:val="none" w:sz="0" w:space="0" w:color="auto"/>
            <w:left w:val="none" w:sz="0" w:space="0" w:color="auto"/>
            <w:bottom w:val="none" w:sz="0" w:space="0" w:color="auto"/>
            <w:right w:val="none" w:sz="0" w:space="0" w:color="auto"/>
          </w:divBdr>
        </w:div>
        <w:div w:id="1618831336">
          <w:marLeft w:val="0"/>
          <w:marRight w:val="0"/>
          <w:marTop w:val="0"/>
          <w:marBottom w:val="0"/>
          <w:divBdr>
            <w:top w:val="none" w:sz="0" w:space="0" w:color="auto"/>
            <w:left w:val="none" w:sz="0" w:space="0" w:color="auto"/>
            <w:bottom w:val="none" w:sz="0" w:space="0" w:color="auto"/>
            <w:right w:val="none" w:sz="0" w:space="0" w:color="auto"/>
          </w:divBdr>
        </w:div>
        <w:div w:id="1149521033">
          <w:marLeft w:val="0"/>
          <w:marRight w:val="0"/>
          <w:marTop w:val="0"/>
          <w:marBottom w:val="0"/>
          <w:divBdr>
            <w:top w:val="none" w:sz="0" w:space="0" w:color="auto"/>
            <w:left w:val="none" w:sz="0" w:space="0" w:color="auto"/>
            <w:bottom w:val="none" w:sz="0" w:space="0" w:color="auto"/>
            <w:right w:val="none" w:sz="0" w:space="0" w:color="auto"/>
          </w:divBdr>
        </w:div>
        <w:div w:id="1270432491">
          <w:marLeft w:val="0"/>
          <w:marRight w:val="0"/>
          <w:marTop w:val="0"/>
          <w:marBottom w:val="0"/>
          <w:divBdr>
            <w:top w:val="none" w:sz="0" w:space="0" w:color="auto"/>
            <w:left w:val="none" w:sz="0" w:space="0" w:color="auto"/>
            <w:bottom w:val="none" w:sz="0" w:space="0" w:color="auto"/>
            <w:right w:val="none" w:sz="0" w:space="0" w:color="auto"/>
          </w:divBdr>
        </w:div>
        <w:div w:id="1527328000">
          <w:marLeft w:val="0"/>
          <w:marRight w:val="0"/>
          <w:marTop w:val="0"/>
          <w:marBottom w:val="0"/>
          <w:divBdr>
            <w:top w:val="none" w:sz="0" w:space="0" w:color="auto"/>
            <w:left w:val="none" w:sz="0" w:space="0" w:color="auto"/>
            <w:bottom w:val="none" w:sz="0" w:space="0" w:color="auto"/>
            <w:right w:val="none" w:sz="0" w:space="0" w:color="auto"/>
          </w:divBdr>
        </w:div>
        <w:div w:id="1569994835">
          <w:marLeft w:val="0"/>
          <w:marRight w:val="0"/>
          <w:marTop w:val="0"/>
          <w:marBottom w:val="0"/>
          <w:divBdr>
            <w:top w:val="none" w:sz="0" w:space="0" w:color="auto"/>
            <w:left w:val="none" w:sz="0" w:space="0" w:color="auto"/>
            <w:bottom w:val="none" w:sz="0" w:space="0" w:color="auto"/>
            <w:right w:val="none" w:sz="0" w:space="0" w:color="auto"/>
          </w:divBdr>
        </w:div>
        <w:div w:id="1604072681">
          <w:marLeft w:val="0"/>
          <w:marRight w:val="0"/>
          <w:marTop w:val="0"/>
          <w:marBottom w:val="0"/>
          <w:divBdr>
            <w:top w:val="none" w:sz="0" w:space="0" w:color="auto"/>
            <w:left w:val="none" w:sz="0" w:space="0" w:color="auto"/>
            <w:bottom w:val="none" w:sz="0" w:space="0" w:color="auto"/>
            <w:right w:val="none" w:sz="0" w:space="0" w:color="auto"/>
          </w:divBdr>
        </w:div>
        <w:div w:id="1911963223">
          <w:marLeft w:val="0"/>
          <w:marRight w:val="0"/>
          <w:marTop w:val="0"/>
          <w:marBottom w:val="0"/>
          <w:divBdr>
            <w:top w:val="none" w:sz="0" w:space="0" w:color="auto"/>
            <w:left w:val="none" w:sz="0" w:space="0" w:color="auto"/>
            <w:bottom w:val="none" w:sz="0" w:space="0" w:color="auto"/>
            <w:right w:val="none" w:sz="0" w:space="0" w:color="auto"/>
          </w:divBdr>
        </w:div>
        <w:div w:id="535970855">
          <w:marLeft w:val="0"/>
          <w:marRight w:val="0"/>
          <w:marTop w:val="0"/>
          <w:marBottom w:val="0"/>
          <w:divBdr>
            <w:top w:val="none" w:sz="0" w:space="0" w:color="auto"/>
            <w:left w:val="none" w:sz="0" w:space="0" w:color="auto"/>
            <w:bottom w:val="none" w:sz="0" w:space="0" w:color="auto"/>
            <w:right w:val="none" w:sz="0" w:space="0" w:color="auto"/>
          </w:divBdr>
        </w:div>
        <w:div w:id="821383415">
          <w:marLeft w:val="0"/>
          <w:marRight w:val="0"/>
          <w:marTop w:val="0"/>
          <w:marBottom w:val="0"/>
          <w:divBdr>
            <w:top w:val="none" w:sz="0" w:space="0" w:color="auto"/>
            <w:left w:val="none" w:sz="0" w:space="0" w:color="auto"/>
            <w:bottom w:val="none" w:sz="0" w:space="0" w:color="auto"/>
            <w:right w:val="none" w:sz="0" w:space="0" w:color="auto"/>
          </w:divBdr>
        </w:div>
        <w:div w:id="968705053">
          <w:marLeft w:val="0"/>
          <w:marRight w:val="0"/>
          <w:marTop w:val="0"/>
          <w:marBottom w:val="0"/>
          <w:divBdr>
            <w:top w:val="none" w:sz="0" w:space="0" w:color="auto"/>
            <w:left w:val="none" w:sz="0" w:space="0" w:color="auto"/>
            <w:bottom w:val="none" w:sz="0" w:space="0" w:color="auto"/>
            <w:right w:val="none" w:sz="0" w:space="0" w:color="auto"/>
          </w:divBdr>
        </w:div>
        <w:div w:id="466704883">
          <w:marLeft w:val="0"/>
          <w:marRight w:val="0"/>
          <w:marTop w:val="0"/>
          <w:marBottom w:val="0"/>
          <w:divBdr>
            <w:top w:val="none" w:sz="0" w:space="0" w:color="auto"/>
            <w:left w:val="none" w:sz="0" w:space="0" w:color="auto"/>
            <w:bottom w:val="none" w:sz="0" w:space="0" w:color="auto"/>
            <w:right w:val="none" w:sz="0" w:space="0" w:color="auto"/>
          </w:divBdr>
        </w:div>
        <w:div w:id="1797411443">
          <w:marLeft w:val="0"/>
          <w:marRight w:val="0"/>
          <w:marTop w:val="0"/>
          <w:marBottom w:val="0"/>
          <w:divBdr>
            <w:top w:val="none" w:sz="0" w:space="0" w:color="auto"/>
            <w:left w:val="none" w:sz="0" w:space="0" w:color="auto"/>
            <w:bottom w:val="none" w:sz="0" w:space="0" w:color="auto"/>
            <w:right w:val="none" w:sz="0" w:space="0" w:color="auto"/>
          </w:divBdr>
        </w:div>
        <w:div w:id="550456456">
          <w:marLeft w:val="0"/>
          <w:marRight w:val="0"/>
          <w:marTop w:val="0"/>
          <w:marBottom w:val="0"/>
          <w:divBdr>
            <w:top w:val="none" w:sz="0" w:space="0" w:color="auto"/>
            <w:left w:val="none" w:sz="0" w:space="0" w:color="auto"/>
            <w:bottom w:val="none" w:sz="0" w:space="0" w:color="auto"/>
            <w:right w:val="none" w:sz="0" w:space="0" w:color="auto"/>
          </w:divBdr>
        </w:div>
        <w:div w:id="211037732">
          <w:marLeft w:val="0"/>
          <w:marRight w:val="0"/>
          <w:marTop w:val="0"/>
          <w:marBottom w:val="0"/>
          <w:divBdr>
            <w:top w:val="none" w:sz="0" w:space="0" w:color="auto"/>
            <w:left w:val="none" w:sz="0" w:space="0" w:color="auto"/>
            <w:bottom w:val="none" w:sz="0" w:space="0" w:color="auto"/>
            <w:right w:val="none" w:sz="0" w:space="0" w:color="auto"/>
          </w:divBdr>
        </w:div>
        <w:div w:id="711922939">
          <w:marLeft w:val="0"/>
          <w:marRight w:val="0"/>
          <w:marTop w:val="0"/>
          <w:marBottom w:val="0"/>
          <w:divBdr>
            <w:top w:val="none" w:sz="0" w:space="0" w:color="auto"/>
            <w:left w:val="none" w:sz="0" w:space="0" w:color="auto"/>
            <w:bottom w:val="none" w:sz="0" w:space="0" w:color="auto"/>
            <w:right w:val="none" w:sz="0" w:space="0" w:color="auto"/>
          </w:divBdr>
        </w:div>
        <w:div w:id="1936747050">
          <w:marLeft w:val="0"/>
          <w:marRight w:val="0"/>
          <w:marTop w:val="0"/>
          <w:marBottom w:val="0"/>
          <w:divBdr>
            <w:top w:val="none" w:sz="0" w:space="0" w:color="auto"/>
            <w:left w:val="none" w:sz="0" w:space="0" w:color="auto"/>
            <w:bottom w:val="none" w:sz="0" w:space="0" w:color="auto"/>
            <w:right w:val="none" w:sz="0" w:space="0" w:color="auto"/>
          </w:divBdr>
        </w:div>
        <w:div w:id="1718241392">
          <w:marLeft w:val="0"/>
          <w:marRight w:val="0"/>
          <w:marTop w:val="0"/>
          <w:marBottom w:val="0"/>
          <w:divBdr>
            <w:top w:val="none" w:sz="0" w:space="0" w:color="auto"/>
            <w:left w:val="none" w:sz="0" w:space="0" w:color="auto"/>
            <w:bottom w:val="none" w:sz="0" w:space="0" w:color="auto"/>
            <w:right w:val="none" w:sz="0" w:space="0" w:color="auto"/>
          </w:divBdr>
        </w:div>
        <w:div w:id="185099577">
          <w:marLeft w:val="0"/>
          <w:marRight w:val="0"/>
          <w:marTop w:val="0"/>
          <w:marBottom w:val="0"/>
          <w:divBdr>
            <w:top w:val="none" w:sz="0" w:space="0" w:color="auto"/>
            <w:left w:val="none" w:sz="0" w:space="0" w:color="auto"/>
            <w:bottom w:val="none" w:sz="0" w:space="0" w:color="auto"/>
            <w:right w:val="none" w:sz="0" w:space="0" w:color="auto"/>
          </w:divBdr>
        </w:div>
        <w:div w:id="1890720690">
          <w:marLeft w:val="0"/>
          <w:marRight w:val="0"/>
          <w:marTop w:val="0"/>
          <w:marBottom w:val="0"/>
          <w:divBdr>
            <w:top w:val="none" w:sz="0" w:space="0" w:color="auto"/>
            <w:left w:val="none" w:sz="0" w:space="0" w:color="auto"/>
            <w:bottom w:val="none" w:sz="0" w:space="0" w:color="auto"/>
            <w:right w:val="none" w:sz="0" w:space="0" w:color="auto"/>
          </w:divBdr>
        </w:div>
        <w:div w:id="307173939">
          <w:marLeft w:val="0"/>
          <w:marRight w:val="0"/>
          <w:marTop w:val="0"/>
          <w:marBottom w:val="0"/>
          <w:divBdr>
            <w:top w:val="none" w:sz="0" w:space="0" w:color="auto"/>
            <w:left w:val="none" w:sz="0" w:space="0" w:color="auto"/>
            <w:bottom w:val="none" w:sz="0" w:space="0" w:color="auto"/>
            <w:right w:val="none" w:sz="0" w:space="0" w:color="auto"/>
          </w:divBdr>
        </w:div>
        <w:div w:id="938369001">
          <w:marLeft w:val="0"/>
          <w:marRight w:val="0"/>
          <w:marTop w:val="0"/>
          <w:marBottom w:val="0"/>
          <w:divBdr>
            <w:top w:val="none" w:sz="0" w:space="0" w:color="auto"/>
            <w:left w:val="none" w:sz="0" w:space="0" w:color="auto"/>
            <w:bottom w:val="none" w:sz="0" w:space="0" w:color="auto"/>
            <w:right w:val="none" w:sz="0" w:space="0" w:color="auto"/>
          </w:divBdr>
        </w:div>
        <w:div w:id="455950245">
          <w:marLeft w:val="0"/>
          <w:marRight w:val="0"/>
          <w:marTop w:val="0"/>
          <w:marBottom w:val="0"/>
          <w:divBdr>
            <w:top w:val="none" w:sz="0" w:space="0" w:color="auto"/>
            <w:left w:val="none" w:sz="0" w:space="0" w:color="auto"/>
            <w:bottom w:val="none" w:sz="0" w:space="0" w:color="auto"/>
            <w:right w:val="none" w:sz="0" w:space="0" w:color="auto"/>
          </w:divBdr>
        </w:div>
        <w:div w:id="1185940229">
          <w:marLeft w:val="0"/>
          <w:marRight w:val="0"/>
          <w:marTop w:val="0"/>
          <w:marBottom w:val="0"/>
          <w:divBdr>
            <w:top w:val="none" w:sz="0" w:space="0" w:color="auto"/>
            <w:left w:val="none" w:sz="0" w:space="0" w:color="auto"/>
            <w:bottom w:val="none" w:sz="0" w:space="0" w:color="auto"/>
            <w:right w:val="none" w:sz="0" w:space="0" w:color="auto"/>
          </w:divBdr>
        </w:div>
        <w:div w:id="1586841579">
          <w:marLeft w:val="0"/>
          <w:marRight w:val="0"/>
          <w:marTop w:val="0"/>
          <w:marBottom w:val="0"/>
          <w:divBdr>
            <w:top w:val="none" w:sz="0" w:space="0" w:color="auto"/>
            <w:left w:val="none" w:sz="0" w:space="0" w:color="auto"/>
            <w:bottom w:val="none" w:sz="0" w:space="0" w:color="auto"/>
            <w:right w:val="none" w:sz="0" w:space="0" w:color="auto"/>
          </w:divBdr>
        </w:div>
        <w:div w:id="216278635">
          <w:marLeft w:val="0"/>
          <w:marRight w:val="0"/>
          <w:marTop w:val="0"/>
          <w:marBottom w:val="0"/>
          <w:divBdr>
            <w:top w:val="none" w:sz="0" w:space="0" w:color="auto"/>
            <w:left w:val="none" w:sz="0" w:space="0" w:color="auto"/>
            <w:bottom w:val="none" w:sz="0" w:space="0" w:color="auto"/>
            <w:right w:val="none" w:sz="0" w:space="0" w:color="auto"/>
          </w:divBdr>
        </w:div>
        <w:div w:id="2037266645">
          <w:marLeft w:val="0"/>
          <w:marRight w:val="0"/>
          <w:marTop w:val="0"/>
          <w:marBottom w:val="0"/>
          <w:divBdr>
            <w:top w:val="none" w:sz="0" w:space="0" w:color="auto"/>
            <w:left w:val="none" w:sz="0" w:space="0" w:color="auto"/>
            <w:bottom w:val="none" w:sz="0" w:space="0" w:color="auto"/>
            <w:right w:val="none" w:sz="0" w:space="0" w:color="auto"/>
          </w:divBdr>
        </w:div>
        <w:div w:id="1814830104">
          <w:marLeft w:val="0"/>
          <w:marRight w:val="0"/>
          <w:marTop w:val="0"/>
          <w:marBottom w:val="0"/>
          <w:divBdr>
            <w:top w:val="none" w:sz="0" w:space="0" w:color="auto"/>
            <w:left w:val="none" w:sz="0" w:space="0" w:color="auto"/>
            <w:bottom w:val="none" w:sz="0" w:space="0" w:color="auto"/>
            <w:right w:val="none" w:sz="0" w:space="0" w:color="auto"/>
          </w:divBdr>
        </w:div>
        <w:div w:id="1146046213">
          <w:marLeft w:val="0"/>
          <w:marRight w:val="0"/>
          <w:marTop w:val="0"/>
          <w:marBottom w:val="0"/>
          <w:divBdr>
            <w:top w:val="none" w:sz="0" w:space="0" w:color="auto"/>
            <w:left w:val="none" w:sz="0" w:space="0" w:color="auto"/>
            <w:bottom w:val="none" w:sz="0" w:space="0" w:color="auto"/>
            <w:right w:val="none" w:sz="0" w:space="0" w:color="auto"/>
          </w:divBdr>
        </w:div>
        <w:div w:id="868953302">
          <w:marLeft w:val="0"/>
          <w:marRight w:val="0"/>
          <w:marTop w:val="0"/>
          <w:marBottom w:val="0"/>
          <w:divBdr>
            <w:top w:val="none" w:sz="0" w:space="0" w:color="auto"/>
            <w:left w:val="none" w:sz="0" w:space="0" w:color="auto"/>
            <w:bottom w:val="none" w:sz="0" w:space="0" w:color="auto"/>
            <w:right w:val="none" w:sz="0" w:space="0" w:color="auto"/>
          </w:divBdr>
        </w:div>
        <w:div w:id="872964323">
          <w:marLeft w:val="0"/>
          <w:marRight w:val="0"/>
          <w:marTop w:val="0"/>
          <w:marBottom w:val="0"/>
          <w:divBdr>
            <w:top w:val="none" w:sz="0" w:space="0" w:color="auto"/>
            <w:left w:val="none" w:sz="0" w:space="0" w:color="auto"/>
            <w:bottom w:val="none" w:sz="0" w:space="0" w:color="auto"/>
            <w:right w:val="none" w:sz="0" w:space="0" w:color="auto"/>
          </w:divBdr>
        </w:div>
        <w:div w:id="2018921992">
          <w:marLeft w:val="0"/>
          <w:marRight w:val="0"/>
          <w:marTop w:val="0"/>
          <w:marBottom w:val="0"/>
          <w:divBdr>
            <w:top w:val="none" w:sz="0" w:space="0" w:color="auto"/>
            <w:left w:val="none" w:sz="0" w:space="0" w:color="auto"/>
            <w:bottom w:val="none" w:sz="0" w:space="0" w:color="auto"/>
            <w:right w:val="none" w:sz="0" w:space="0" w:color="auto"/>
          </w:divBdr>
        </w:div>
        <w:div w:id="754201945">
          <w:marLeft w:val="0"/>
          <w:marRight w:val="0"/>
          <w:marTop w:val="0"/>
          <w:marBottom w:val="0"/>
          <w:divBdr>
            <w:top w:val="none" w:sz="0" w:space="0" w:color="auto"/>
            <w:left w:val="none" w:sz="0" w:space="0" w:color="auto"/>
            <w:bottom w:val="none" w:sz="0" w:space="0" w:color="auto"/>
            <w:right w:val="none" w:sz="0" w:space="0" w:color="auto"/>
          </w:divBdr>
        </w:div>
        <w:div w:id="543636580">
          <w:marLeft w:val="0"/>
          <w:marRight w:val="0"/>
          <w:marTop w:val="0"/>
          <w:marBottom w:val="0"/>
          <w:divBdr>
            <w:top w:val="none" w:sz="0" w:space="0" w:color="auto"/>
            <w:left w:val="none" w:sz="0" w:space="0" w:color="auto"/>
            <w:bottom w:val="none" w:sz="0" w:space="0" w:color="auto"/>
            <w:right w:val="none" w:sz="0" w:space="0" w:color="auto"/>
          </w:divBdr>
        </w:div>
        <w:div w:id="1546941992">
          <w:marLeft w:val="0"/>
          <w:marRight w:val="0"/>
          <w:marTop w:val="0"/>
          <w:marBottom w:val="0"/>
          <w:divBdr>
            <w:top w:val="none" w:sz="0" w:space="0" w:color="auto"/>
            <w:left w:val="none" w:sz="0" w:space="0" w:color="auto"/>
            <w:bottom w:val="none" w:sz="0" w:space="0" w:color="auto"/>
            <w:right w:val="none" w:sz="0" w:space="0" w:color="auto"/>
          </w:divBdr>
        </w:div>
        <w:div w:id="268660447">
          <w:marLeft w:val="0"/>
          <w:marRight w:val="0"/>
          <w:marTop w:val="0"/>
          <w:marBottom w:val="0"/>
          <w:divBdr>
            <w:top w:val="none" w:sz="0" w:space="0" w:color="auto"/>
            <w:left w:val="none" w:sz="0" w:space="0" w:color="auto"/>
            <w:bottom w:val="none" w:sz="0" w:space="0" w:color="auto"/>
            <w:right w:val="none" w:sz="0" w:space="0" w:color="auto"/>
          </w:divBdr>
        </w:div>
        <w:div w:id="85620877">
          <w:marLeft w:val="0"/>
          <w:marRight w:val="0"/>
          <w:marTop w:val="0"/>
          <w:marBottom w:val="0"/>
          <w:divBdr>
            <w:top w:val="none" w:sz="0" w:space="0" w:color="auto"/>
            <w:left w:val="none" w:sz="0" w:space="0" w:color="auto"/>
            <w:bottom w:val="none" w:sz="0" w:space="0" w:color="auto"/>
            <w:right w:val="none" w:sz="0" w:space="0" w:color="auto"/>
          </w:divBdr>
        </w:div>
        <w:div w:id="1914200490">
          <w:marLeft w:val="0"/>
          <w:marRight w:val="0"/>
          <w:marTop w:val="0"/>
          <w:marBottom w:val="0"/>
          <w:divBdr>
            <w:top w:val="none" w:sz="0" w:space="0" w:color="auto"/>
            <w:left w:val="none" w:sz="0" w:space="0" w:color="auto"/>
            <w:bottom w:val="none" w:sz="0" w:space="0" w:color="auto"/>
            <w:right w:val="none" w:sz="0" w:space="0" w:color="auto"/>
          </w:divBdr>
        </w:div>
        <w:div w:id="1331055651">
          <w:marLeft w:val="0"/>
          <w:marRight w:val="0"/>
          <w:marTop w:val="0"/>
          <w:marBottom w:val="0"/>
          <w:divBdr>
            <w:top w:val="none" w:sz="0" w:space="0" w:color="auto"/>
            <w:left w:val="none" w:sz="0" w:space="0" w:color="auto"/>
            <w:bottom w:val="none" w:sz="0" w:space="0" w:color="auto"/>
            <w:right w:val="none" w:sz="0" w:space="0" w:color="auto"/>
          </w:divBdr>
        </w:div>
        <w:div w:id="1950117233">
          <w:marLeft w:val="0"/>
          <w:marRight w:val="0"/>
          <w:marTop w:val="0"/>
          <w:marBottom w:val="0"/>
          <w:divBdr>
            <w:top w:val="none" w:sz="0" w:space="0" w:color="auto"/>
            <w:left w:val="none" w:sz="0" w:space="0" w:color="auto"/>
            <w:bottom w:val="none" w:sz="0" w:space="0" w:color="auto"/>
            <w:right w:val="none" w:sz="0" w:space="0" w:color="auto"/>
          </w:divBdr>
        </w:div>
        <w:div w:id="1082263423">
          <w:marLeft w:val="0"/>
          <w:marRight w:val="0"/>
          <w:marTop w:val="0"/>
          <w:marBottom w:val="0"/>
          <w:divBdr>
            <w:top w:val="none" w:sz="0" w:space="0" w:color="auto"/>
            <w:left w:val="none" w:sz="0" w:space="0" w:color="auto"/>
            <w:bottom w:val="none" w:sz="0" w:space="0" w:color="auto"/>
            <w:right w:val="none" w:sz="0" w:space="0" w:color="auto"/>
          </w:divBdr>
        </w:div>
        <w:div w:id="521360331">
          <w:marLeft w:val="0"/>
          <w:marRight w:val="0"/>
          <w:marTop w:val="0"/>
          <w:marBottom w:val="0"/>
          <w:divBdr>
            <w:top w:val="none" w:sz="0" w:space="0" w:color="auto"/>
            <w:left w:val="none" w:sz="0" w:space="0" w:color="auto"/>
            <w:bottom w:val="none" w:sz="0" w:space="0" w:color="auto"/>
            <w:right w:val="none" w:sz="0" w:space="0" w:color="auto"/>
          </w:divBdr>
        </w:div>
        <w:div w:id="650060193">
          <w:marLeft w:val="0"/>
          <w:marRight w:val="0"/>
          <w:marTop w:val="0"/>
          <w:marBottom w:val="0"/>
          <w:divBdr>
            <w:top w:val="none" w:sz="0" w:space="0" w:color="auto"/>
            <w:left w:val="none" w:sz="0" w:space="0" w:color="auto"/>
            <w:bottom w:val="none" w:sz="0" w:space="0" w:color="auto"/>
            <w:right w:val="none" w:sz="0" w:space="0" w:color="auto"/>
          </w:divBdr>
        </w:div>
        <w:div w:id="482696363">
          <w:marLeft w:val="0"/>
          <w:marRight w:val="0"/>
          <w:marTop w:val="0"/>
          <w:marBottom w:val="0"/>
          <w:divBdr>
            <w:top w:val="none" w:sz="0" w:space="0" w:color="auto"/>
            <w:left w:val="none" w:sz="0" w:space="0" w:color="auto"/>
            <w:bottom w:val="none" w:sz="0" w:space="0" w:color="auto"/>
            <w:right w:val="none" w:sz="0" w:space="0" w:color="auto"/>
          </w:divBdr>
        </w:div>
      </w:divsChild>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163659864">
      <w:bodyDiv w:val="1"/>
      <w:marLeft w:val="0"/>
      <w:marRight w:val="0"/>
      <w:marTop w:val="0"/>
      <w:marBottom w:val="0"/>
      <w:divBdr>
        <w:top w:val="none" w:sz="0" w:space="0" w:color="auto"/>
        <w:left w:val="none" w:sz="0" w:space="0" w:color="auto"/>
        <w:bottom w:val="none" w:sz="0" w:space="0" w:color="auto"/>
        <w:right w:val="none" w:sz="0" w:space="0" w:color="auto"/>
      </w:divBdr>
      <w:divsChild>
        <w:div w:id="2015723204">
          <w:marLeft w:val="0"/>
          <w:marRight w:val="0"/>
          <w:marTop w:val="0"/>
          <w:marBottom w:val="0"/>
          <w:divBdr>
            <w:top w:val="none" w:sz="0" w:space="0" w:color="auto"/>
            <w:left w:val="none" w:sz="0" w:space="0" w:color="auto"/>
            <w:bottom w:val="none" w:sz="0" w:space="0" w:color="auto"/>
            <w:right w:val="none" w:sz="0" w:space="0" w:color="auto"/>
          </w:divBdr>
          <w:divsChild>
            <w:div w:id="554701102">
              <w:marLeft w:val="0"/>
              <w:marRight w:val="0"/>
              <w:marTop w:val="0"/>
              <w:marBottom w:val="0"/>
              <w:divBdr>
                <w:top w:val="none" w:sz="0" w:space="0" w:color="auto"/>
                <w:left w:val="none" w:sz="0" w:space="0" w:color="auto"/>
                <w:bottom w:val="none" w:sz="0" w:space="0" w:color="auto"/>
                <w:right w:val="none" w:sz="0" w:space="0" w:color="auto"/>
              </w:divBdr>
            </w:div>
            <w:div w:id="252860824">
              <w:marLeft w:val="0"/>
              <w:marRight w:val="0"/>
              <w:marTop w:val="0"/>
              <w:marBottom w:val="0"/>
              <w:divBdr>
                <w:top w:val="none" w:sz="0" w:space="0" w:color="auto"/>
                <w:left w:val="none" w:sz="0" w:space="0" w:color="auto"/>
                <w:bottom w:val="none" w:sz="0" w:space="0" w:color="auto"/>
                <w:right w:val="none" w:sz="0" w:space="0" w:color="auto"/>
              </w:divBdr>
            </w:div>
            <w:div w:id="1025905335">
              <w:marLeft w:val="0"/>
              <w:marRight w:val="0"/>
              <w:marTop w:val="0"/>
              <w:marBottom w:val="0"/>
              <w:divBdr>
                <w:top w:val="none" w:sz="0" w:space="0" w:color="auto"/>
                <w:left w:val="none" w:sz="0" w:space="0" w:color="auto"/>
                <w:bottom w:val="none" w:sz="0" w:space="0" w:color="auto"/>
                <w:right w:val="none" w:sz="0" w:space="0" w:color="auto"/>
              </w:divBdr>
            </w:div>
            <w:div w:id="554971265">
              <w:marLeft w:val="0"/>
              <w:marRight w:val="0"/>
              <w:marTop w:val="0"/>
              <w:marBottom w:val="0"/>
              <w:divBdr>
                <w:top w:val="none" w:sz="0" w:space="0" w:color="auto"/>
                <w:left w:val="none" w:sz="0" w:space="0" w:color="auto"/>
                <w:bottom w:val="none" w:sz="0" w:space="0" w:color="auto"/>
                <w:right w:val="none" w:sz="0" w:space="0" w:color="auto"/>
              </w:divBdr>
              <w:divsChild>
                <w:div w:id="1005668948">
                  <w:marLeft w:val="-75"/>
                  <w:marRight w:val="0"/>
                  <w:marTop w:val="30"/>
                  <w:marBottom w:val="30"/>
                  <w:divBdr>
                    <w:top w:val="none" w:sz="0" w:space="0" w:color="auto"/>
                    <w:left w:val="none" w:sz="0" w:space="0" w:color="auto"/>
                    <w:bottom w:val="none" w:sz="0" w:space="0" w:color="auto"/>
                    <w:right w:val="none" w:sz="0" w:space="0" w:color="auto"/>
                  </w:divBdr>
                  <w:divsChild>
                    <w:div w:id="1744797158">
                      <w:marLeft w:val="0"/>
                      <w:marRight w:val="0"/>
                      <w:marTop w:val="0"/>
                      <w:marBottom w:val="0"/>
                      <w:divBdr>
                        <w:top w:val="none" w:sz="0" w:space="0" w:color="auto"/>
                        <w:left w:val="none" w:sz="0" w:space="0" w:color="auto"/>
                        <w:bottom w:val="none" w:sz="0" w:space="0" w:color="auto"/>
                        <w:right w:val="none" w:sz="0" w:space="0" w:color="auto"/>
                      </w:divBdr>
                      <w:divsChild>
                        <w:div w:id="176042754">
                          <w:marLeft w:val="0"/>
                          <w:marRight w:val="0"/>
                          <w:marTop w:val="0"/>
                          <w:marBottom w:val="0"/>
                          <w:divBdr>
                            <w:top w:val="none" w:sz="0" w:space="0" w:color="auto"/>
                            <w:left w:val="none" w:sz="0" w:space="0" w:color="auto"/>
                            <w:bottom w:val="none" w:sz="0" w:space="0" w:color="auto"/>
                            <w:right w:val="none" w:sz="0" w:space="0" w:color="auto"/>
                          </w:divBdr>
                        </w:div>
                      </w:divsChild>
                    </w:div>
                    <w:div w:id="1555895046">
                      <w:marLeft w:val="0"/>
                      <w:marRight w:val="0"/>
                      <w:marTop w:val="0"/>
                      <w:marBottom w:val="0"/>
                      <w:divBdr>
                        <w:top w:val="none" w:sz="0" w:space="0" w:color="auto"/>
                        <w:left w:val="none" w:sz="0" w:space="0" w:color="auto"/>
                        <w:bottom w:val="none" w:sz="0" w:space="0" w:color="auto"/>
                        <w:right w:val="none" w:sz="0" w:space="0" w:color="auto"/>
                      </w:divBdr>
                      <w:divsChild>
                        <w:div w:id="332877208">
                          <w:marLeft w:val="0"/>
                          <w:marRight w:val="0"/>
                          <w:marTop w:val="0"/>
                          <w:marBottom w:val="0"/>
                          <w:divBdr>
                            <w:top w:val="none" w:sz="0" w:space="0" w:color="auto"/>
                            <w:left w:val="none" w:sz="0" w:space="0" w:color="auto"/>
                            <w:bottom w:val="none" w:sz="0" w:space="0" w:color="auto"/>
                            <w:right w:val="none" w:sz="0" w:space="0" w:color="auto"/>
                          </w:divBdr>
                        </w:div>
                      </w:divsChild>
                    </w:div>
                    <w:div w:id="420419180">
                      <w:marLeft w:val="0"/>
                      <w:marRight w:val="0"/>
                      <w:marTop w:val="0"/>
                      <w:marBottom w:val="0"/>
                      <w:divBdr>
                        <w:top w:val="none" w:sz="0" w:space="0" w:color="auto"/>
                        <w:left w:val="none" w:sz="0" w:space="0" w:color="auto"/>
                        <w:bottom w:val="none" w:sz="0" w:space="0" w:color="auto"/>
                        <w:right w:val="none" w:sz="0" w:space="0" w:color="auto"/>
                      </w:divBdr>
                      <w:divsChild>
                        <w:div w:id="1224222049">
                          <w:marLeft w:val="0"/>
                          <w:marRight w:val="0"/>
                          <w:marTop w:val="0"/>
                          <w:marBottom w:val="0"/>
                          <w:divBdr>
                            <w:top w:val="none" w:sz="0" w:space="0" w:color="auto"/>
                            <w:left w:val="none" w:sz="0" w:space="0" w:color="auto"/>
                            <w:bottom w:val="none" w:sz="0" w:space="0" w:color="auto"/>
                            <w:right w:val="none" w:sz="0" w:space="0" w:color="auto"/>
                          </w:divBdr>
                        </w:div>
                      </w:divsChild>
                    </w:div>
                    <w:div w:id="392973046">
                      <w:marLeft w:val="0"/>
                      <w:marRight w:val="0"/>
                      <w:marTop w:val="0"/>
                      <w:marBottom w:val="0"/>
                      <w:divBdr>
                        <w:top w:val="none" w:sz="0" w:space="0" w:color="auto"/>
                        <w:left w:val="none" w:sz="0" w:space="0" w:color="auto"/>
                        <w:bottom w:val="none" w:sz="0" w:space="0" w:color="auto"/>
                        <w:right w:val="none" w:sz="0" w:space="0" w:color="auto"/>
                      </w:divBdr>
                      <w:divsChild>
                        <w:div w:id="1651446936">
                          <w:marLeft w:val="0"/>
                          <w:marRight w:val="0"/>
                          <w:marTop w:val="0"/>
                          <w:marBottom w:val="0"/>
                          <w:divBdr>
                            <w:top w:val="none" w:sz="0" w:space="0" w:color="auto"/>
                            <w:left w:val="none" w:sz="0" w:space="0" w:color="auto"/>
                            <w:bottom w:val="none" w:sz="0" w:space="0" w:color="auto"/>
                            <w:right w:val="none" w:sz="0" w:space="0" w:color="auto"/>
                          </w:divBdr>
                        </w:div>
                      </w:divsChild>
                    </w:div>
                    <w:div w:id="1618875461">
                      <w:marLeft w:val="0"/>
                      <w:marRight w:val="0"/>
                      <w:marTop w:val="0"/>
                      <w:marBottom w:val="0"/>
                      <w:divBdr>
                        <w:top w:val="none" w:sz="0" w:space="0" w:color="auto"/>
                        <w:left w:val="none" w:sz="0" w:space="0" w:color="auto"/>
                        <w:bottom w:val="none" w:sz="0" w:space="0" w:color="auto"/>
                        <w:right w:val="none" w:sz="0" w:space="0" w:color="auto"/>
                      </w:divBdr>
                      <w:divsChild>
                        <w:div w:id="1871456675">
                          <w:marLeft w:val="0"/>
                          <w:marRight w:val="0"/>
                          <w:marTop w:val="0"/>
                          <w:marBottom w:val="0"/>
                          <w:divBdr>
                            <w:top w:val="none" w:sz="0" w:space="0" w:color="auto"/>
                            <w:left w:val="none" w:sz="0" w:space="0" w:color="auto"/>
                            <w:bottom w:val="none" w:sz="0" w:space="0" w:color="auto"/>
                            <w:right w:val="none" w:sz="0" w:space="0" w:color="auto"/>
                          </w:divBdr>
                        </w:div>
                      </w:divsChild>
                    </w:div>
                    <w:div w:id="369185207">
                      <w:marLeft w:val="0"/>
                      <w:marRight w:val="0"/>
                      <w:marTop w:val="0"/>
                      <w:marBottom w:val="0"/>
                      <w:divBdr>
                        <w:top w:val="none" w:sz="0" w:space="0" w:color="auto"/>
                        <w:left w:val="none" w:sz="0" w:space="0" w:color="auto"/>
                        <w:bottom w:val="none" w:sz="0" w:space="0" w:color="auto"/>
                        <w:right w:val="none" w:sz="0" w:space="0" w:color="auto"/>
                      </w:divBdr>
                      <w:divsChild>
                        <w:div w:id="665324165">
                          <w:marLeft w:val="0"/>
                          <w:marRight w:val="0"/>
                          <w:marTop w:val="0"/>
                          <w:marBottom w:val="0"/>
                          <w:divBdr>
                            <w:top w:val="none" w:sz="0" w:space="0" w:color="auto"/>
                            <w:left w:val="none" w:sz="0" w:space="0" w:color="auto"/>
                            <w:bottom w:val="none" w:sz="0" w:space="0" w:color="auto"/>
                            <w:right w:val="none" w:sz="0" w:space="0" w:color="auto"/>
                          </w:divBdr>
                        </w:div>
                      </w:divsChild>
                    </w:div>
                    <w:div w:id="1359702479">
                      <w:marLeft w:val="0"/>
                      <w:marRight w:val="0"/>
                      <w:marTop w:val="0"/>
                      <w:marBottom w:val="0"/>
                      <w:divBdr>
                        <w:top w:val="none" w:sz="0" w:space="0" w:color="auto"/>
                        <w:left w:val="none" w:sz="0" w:space="0" w:color="auto"/>
                        <w:bottom w:val="none" w:sz="0" w:space="0" w:color="auto"/>
                        <w:right w:val="none" w:sz="0" w:space="0" w:color="auto"/>
                      </w:divBdr>
                      <w:divsChild>
                        <w:div w:id="213734745">
                          <w:marLeft w:val="0"/>
                          <w:marRight w:val="0"/>
                          <w:marTop w:val="0"/>
                          <w:marBottom w:val="0"/>
                          <w:divBdr>
                            <w:top w:val="none" w:sz="0" w:space="0" w:color="auto"/>
                            <w:left w:val="none" w:sz="0" w:space="0" w:color="auto"/>
                            <w:bottom w:val="none" w:sz="0" w:space="0" w:color="auto"/>
                            <w:right w:val="none" w:sz="0" w:space="0" w:color="auto"/>
                          </w:divBdr>
                        </w:div>
                      </w:divsChild>
                    </w:div>
                    <w:div w:id="779957192">
                      <w:marLeft w:val="0"/>
                      <w:marRight w:val="0"/>
                      <w:marTop w:val="0"/>
                      <w:marBottom w:val="0"/>
                      <w:divBdr>
                        <w:top w:val="none" w:sz="0" w:space="0" w:color="auto"/>
                        <w:left w:val="none" w:sz="0" w:space="0" w:color="auto"/>
                        <w:bottom w:val="none" w:sz="0" w:space="0" w:color="auto"/>
                        <w:right w:val="none" w:sz="0" w:space="0" w:color="auto"/>
                      </w:divBdr>
                      <w:divsChild>
                        <w:div w:id="1606183117">
                          <w:marLeft w:val="0"/>
                          <w:marRight w:val="0"/>
                          <w:marTop w:val="0"/>
                          <w:marBottom w:val="0"/>
                          <w:divBdr>
                            <w:top w:val="none" w:sz="0" w:space="0" w:color="auto"/>
                            <w:left w:val="none" w:sz="0" w:space="0" w:color="auto"/>
                            <w:bottom w:val="none" w:sz="0" w:space="0" w:color="auto"/>
                            <w:right w:val="none" w:sz="0" w:space="0" w:color="auto"/>
                          </w:divBdr>
                        </w:div>
                      </w:divsChild>
                    </w:div>
                    <w:div w:id="1541358581">
                      <w:marLeft w:val="0"/>
                      <w:marRight w:val="0"/>
                      <w:marTop w:val="0"/>
                      <w:marBottom w:val="0"/>
                      <w:divBdr>
                        <w:top w:val="none" w:sz="0" w:space="0" w:color="auto"/>
                        <w:left w:val="none" w:sz="0" w:space="0" w:color="auto"/>
                        <w:bottom w:val="none" w:sz="0" w:space="0" w:color="auto"/>
                        <w:right w:val="none" w:sz="0" w:space="0" w:color="auto"/>
                      </w:divBdr>
                      <w:divsChild>
                        <w:div w:id="696780282">
                          <w:marLeft w:val="0"/>
                          <w:marRight w:val="0"/>
                          <w:marTop w:val="0"/>
                          <w:marBottom w:val="0"/>
                          <w:divBdr>
                            <w:top w:val="none" w:sz="0" w:space="0" w:color="auto"/>
                            <w:left w:val="none" w:sz="0" w:space="0" w:color="auto"/>
                            <w:bottom w:val="none" w:sz="0" w:space="0" w:color="auto"/>
                            <w:right w:val="none" w:sz="0" w:space="0" w:color="auto"/>
                          </w:divBdr>
                        </w:div>
                      </w:divsChild>
                    </w:div>
                    <w:div w:id="332613284">
                      <w:marLeft w:val="0"/>
                      <w:marRight w:val="0"/>
                      <w:marTop w:val="0"/>
                      <w:marBottom w:val="0"/>
                      <w:divBdr>
                        <w:top w:val="none" w:sz="0" w:space="0" w:color="auto"/>
                        <w:left w:val="none" w:sz="0" w:space="0" w:color="auto"/>
                        <w:bottom w:val="none" w:sz="0" w:space="0" w:color="auto"/>
                        <w:right w:val="none" w:sz="0" w:space="0" w:color="auto"/>
                      </w:divBdr>
                      <w:divsChild>
                        <w:div w:id="1043364092">
                          <w:marLeft w:val="0"/>
                          <w:marRight w:val="0"/>
                          <w:marTop w:val="0"/>
                          <w:marBottom w:val="0"/>
                          <w:divBdr>
                            <w:top w:val="none" w:sz="0" w:space="0" w:color="auto"/>
                            <w:left w:val="none" w:sz="0" w:space="0" w:color="auto"/>
                            <w:bottom w:val="none" w:sz="0" w:space="0" w:color="auto"/>
                            <w:right w:val="none" w:sz="0" w:space="0" w:color="auto"/>
                          </w:divBdr>
                        </w:div>
                      </w:divsChild>
                    </w:div>
                    <w:div w:id="732243114">
                      <w:marLeft w:val="0"/>
                      <w:marRight w:val="0"/>
                      <w:marTop w:val="0"/>
                      <w:marBottom w:val="0"/>
                      <w:divBdr>
                        <w:top w:val="none" w:sz="0" w:space="0" w:color="auto"/>
                        <w:left w:val="none" w:sz="0" w:space="0" w:color="auto"/>
                        <w:bottom w:val="none" w:sz="0" w:space="0" w:color="auto"/>
                        <w:right w:val="none" w:sz="0" w:space="0" w:color="auto"/>
                      </w:divBdr>
                      <w:divsChild>
                        <w:div w:id="808089493">
                          <w:marLeft w:val="0"/>
                          <w:marRight w:val="0"/>
                          <w:marTop w:val="0"/>
                          <w:marBottom w:val="0"/>
                          <w:divBdr>
                            <w:top w:val="none" w:sz="0" w:space="0" w:color="auto"/>
                            <w:left w:val="none" w:sz="0" w:space="0" w:color="auto"/>
                            <w:bottom w:val="none" w:sz="0" w:space="0" w:color="auto"/>
                            <w:right w:val="none" w:sz="0" w:space="0" w:color="auto"/>
                          </w:divBdr>
                        </w:div>
                      </w:divsChild>
                    </w:div>
                    <w:div w:id="1648781311">
                      <w:marLeft w:val="0"/>
                      <w:marRight w:val="0"/>
                      <w:marTop w:val="0"/>
                      <w:marBottom w:val="0"/>
                      <w:divBdr>
                        <w:top w:val="none" w:sz="0" w:space="0" w:color="auto"/>
                        <w:left w:val="none" w:sz="0" w:space="0" w:color="auto"/>
                        <w:bottom w:val="none" w:sz="0" w:space="0" w:color="auto"/>
                        <w:right w:val="none" w:sz="0" w:space="0" w:color="auto"/>
                      </w:divBdr>
                      <w:divsChild>
                        <w:div w:id="394938903">
                          <w:marLeft w:val="0"/>
                          <w:marRight w:val="0"/>
                          <w:marTop w:val="0"/>
                          <w:marBottom w:val="0"/>
                          <w:divBdr>
                            <w:top w:val="none" w:sz="0" w:space="0" w:color="auto"/>
                            <w:left w:val="none" w:sz="0" w:space="0" w:color="auto"/>
                            <w:bottom w:val="none" w:sz="0" w:space="0" w:color="auto"/>
                            <w:right w:val="none" w:sz="0" w:space="0" w:color="auto"/>
                          </w:divBdr>
                        </w:div>
                      </w:divsChild>
                    </w:div>
                    <w:div w:id="1302493769">
                      <w:marLeft w:val="0"/>
                      <w:marRight w:val="0"/>
                      <w:marTop w:val="0"/>
                      <w:marBottom w:val="0"/>
                      <w:divBdr>
                        <w:top w:val="none" w:sz="0" w:space="0" w:color="auto"/>
                        <w:left w:val="none" w:sz="0" w:space="0" w:color="auto"/>
                        <w:bottom w:val="none" w:sz="0" w:space="0" w:color="auto"/>
                        <w:right w:val="none" w:sz="0" w:space="0" w:color="auto"/>
                      </w:divBdr>
                      <w:divsChild>
                        <w:div w:id="1603224336">
                          <w:marLeft w:val="0"/>
                          <w:marRight w:val="0"/>
                          <w:marTop w:val="0"/>
                          <w:marBottom w:val="0"/>
                          <w:divBdr>
                            <w:top w:val="none" w:sz="0" w:space="0" w:color="auto"/>
                            <w:left w:val="none" w:sz="0" w:space="0" w:color="auto"/>
                            <w:bottom w:val="none" w:sz="0" w:space="0" w:color="auto"/>
                            <w:right w:val="none" w:sz="0" w:space="0" w:color="auto"/>
                          </w:divBdr>
                        </w:div>
                      </w:divsChild>
                    </w:div>
                    <w:div w:id="1211765195">
                      <w:marLeft w:val="0"/>
                      <w:marRight w:val="0"/>
                      <w:marTop w:val="0"/>
                      <w:marBottom w:val="0"/>
                      <w:divBdr>
                        <w:top w:val="none" w:sz="0" w:space="0" w:color="auto"/>
                        <w:left w:val="none" w:sz="0" w:space="0" w:color="auto"/>
                        <w:bottom w:val="none" w:sz="0" w:space="0" w:color="auto"/>
                        <w:right w:val="none" w:sz="0" w:space="0" w:color="auto"/>
                      </w:divBdr>
                      <w:divsChild>
                        <w:div w:id="1623028252">
                          <w:marLeft w:val="0"/>
                          <w:marRight w:val="0"/>
                          <w:marTop w:val="0"/>
                          <w:marBottom w:val="0"/>
                          <w:divBdr>
                            <w:top w:val="none" w:sz="0" w:space="0" w:color="auto"/>
                            <w:left w:val="none" w:sz="0" w:space="0" w:color="auto"/>
                            <w:bottom w:val="none" w:sz="0" w:space="0" w:color="auto"/>
                            <w:right w:val="none" w:sz="0" w:space="0" w:color="auto"/>
                          </w:divBdr>
                        </w:div>
                      </w:divsChild>
                    </w:div>
                    <w:div w:id="1898592470">
                      <w:marLeft w:val="0"/>
                      <w:marRight w:val="0"/>
                      <w:marTop w:val="0"/>
                      <w:marBottom w:val="0"/>
                      <w:divBdr>
                        <w:top w:val="none" w:sz="0" w:space="0" w:color="auto"/>
                        <w:left w:val="none" w:sz="0" w:space="0" w:color="auto"/>
                        <w:bottom w:val="none" w:sz="0" w:space="0" w:color="auto"/>
                        <w:right w:val="none" w:sz="0" w:space="0" w:color="auto"/>
                      </w:divBdr>
                      <w:divsChild>
                        <w:div w:id="479882757">
                          <w:marLeft w:val="0"/>
                          <w:marRight w:val="0"/>
                          <w:marTop w:val="0"/>
                          <w:marBottom w:val="0"/>
                          <w:divBdr>
                            <w:top w:val="none" w:sz="0" w:space="0" w:color="auto"/>
                            <w:left w:val="none" w:sz="0" w:space="0" w:color="auto"/>
                            <w:bottom w:val="none" w:sz="0" w:space="0" w:color="auto"/>
                            <w:right w:val="none" w:sz="0" w:space="0" w:color="auto"/>
                          </w:divBdr>
                        </w:div>
                      </w:divsChild>
                    </w:div>
                    <w:div w:id="825512704">
                      <w:marLeft w:val="0"/>
                      <w:marRight w:val="0"/>
                      <w:marTop w:val="0"/>
                      <w:marBottom w:val="0"/>
                      <w:divBdr>
                        <w:top w:val="none" w:sz="0" w:space="0" w:color="auto"/>
                        <w:left w:val="none" w:sz="0" w:space="0" w:color="auto"/>
                        <w:bottom w:val="none" w:sz="0" w:space="0" w:color="auto"/>
                        <w:right w:val="none" w:sz="0" w:space="0" w:color="auto"/>
                      </w:divBdr>
                      <w:divsChild>
                        <w:div w:id="888759101">
                          <w:marLeft w:val="0"/>
                          <w:marRight w:val="0"/>
                          <w:marTop w:val="0"/>
                          <w:marBottom w:val="0"/>
                          <w:divBdr>
                            <w:top w:val="none" w:sz="0" w:space="0" w:color="auto"/>
                            <w:left w:val="none" w:sz="0" w:space="0" w:color="auto"/>
                            <w:bottom w:val="none" w:sz="0" w:space="0" w:color="auto"/>
                            <w:right w:val="none" w:sz="0" w:space="0" w:color="auto"/>
                          </w:divBdr>
                        </w:div>
                      </w:divsChild>
                    </w:div>
                    <w:div w:id="102579175">
                      <w:marLeft w:val="0"/>
                      <w:marRight w:val="0"/>
                      <w:marTop w:val="0"/>
                      <w:marBottom w:val="0"/>
                      <w:divBdr>
                        <w:top w:val="none" w:sz="0" w:space="0" w:color="auto"/>
                        <w:left w:val="none" w:sz="0" w:space="0" w:color="auto"/>
                        <w:bottom w:val="none" w:sz="0" w:space="0" w:color="auto"/>
                        <w:right w:val="none" w:sz="0" w:space="0" w:color="auto"/>
                      </w:divBdr>
                      <w:divsChild>
                        <w:div w:id="1443723916">
                          <w:marLeft w:val="0"/>
                          <w:marRight w:val="0"/>
                          <w:marTop w:val="0"/>
                          <w:marBottom w:val="0"/>
                          <w:divBdr>
                            <w:top w:val="none" w:sz="0" w:space="0" w:color="auto"/>
                            <w:left w:val="none" w:sz="0" w:space="0" w:color="auto"/>
                            <w:bottom w:val="none" w:sz="0" w:space="0" w:color="auto"/>
                            <w:right w:val="none" w:sz="0" w:space="0" w:color="auto"/>
                          </w:divBdr>
                        </w:div>
                      </w:divsChild>
                    </w:div>
                    <w:div w:id="62069329">
                      <w:marLeft w:val="0"/>
                      <w:marRight w:val="0"/>
                      <w:marTop w:val="0"/>
                      <w:marBottom w:val="0"/>
                      <w:divBdr>
                        <w:top w:val="none" w:sz="0" w:space="0" w:color="auto"/>
                        <w:left w:val="none" w:sz="0" w:space="0" w:color="auto"/>
                        <w:bottom w:val="none" w:sz="0" w:space="0" w:color="auto"/>
                        <w:right w:val="none" w:sz="0" w:space="0" w:color="auto"/>
                      </w:divBdr>
                      <w:divsChild>
                        <w:div w:id="772634105">
                          <w:marLeft w:val="0"/>
                          <w:marRight w:val="0"/>
                          <w:marTop w:val="0"/>
                          <w:marBottom w:val="0"/>
                          <w:divBdr>
                            <w:top w:val="none" w:sz="0" w:space="0" w:color="auto"/>
                            <w:left w:val="none" w:sz="0" w:space="0" w:color="auto"/>
                            <w:bottom w:val="none" w:sz="0" w:space="0" w:color="auto"/>
                            <w:right w:val="none" w:sz="0" w:space="0" w:color="auto"/>
                          </w:divBdr>
                        </w:div>
                      </w:divsChild>
                    </w:div>
                    <w:div w:id="2012296368">
                      <w:marLeft w:val="0"/>
                      <w:marRight w:val="0"/>
                      <w:marTop w:val="0"/>
                      <w:marBottom w:val="0"/>
                      <w:divBdr>
                        <w:top w:val="none" w:sz="0" w:space="0" w:color="auto"/>
                        <w:left w:val="none" w:sz="0" w:space="0" w:color="auto"/>
                        <w:bottom w:val="none" w:sz="0" w:space="0" w:color="auto"/>
                        <w:right w:val="none" w:sz="0" w:space="0" w:color="auto"/>
                      </w:divBdr>
                      <w:divsChild>
                        <w:div w:id="264727719">
                          <w:marLeft w:val="0"/>
                          <w:marRight w:val="0"/>
                          <w:marTop w:val="0"/>
                          <w:marBottom w:val="0"/>
                          <w:divBdr>
                            <w:top w:val="none" w:sz="0" w:space="0" w:color="auto"/>
                            <w:left w:val="none" w:sz="0" w:space="0" w:color="auto"/>
                            <w:bottom w:val="none" w:sz="0" w:space="0" w:color="auto"/>
                            <w:right w:val="none" w:sz="0" w:space="0" w:color="auto"/>
                          </w:divBdr>
                        </w:div>
                      </w:divsChild>
                    </w:div>
                    <w:div w:id="1215387162">
                      <w:marLeft w:val="0"/>
                      <w:marRight w:val="0"/>
                      <w:marTop w:val="0"/>
                      <w:marBottom w:val="0"/>
                      <w:divBdr>
                        <w:top w:val="none" w:sz="0" w:space="0" w:color="auto"/>
                        <w:left w:val="none" w:sz="0" w:space="0" w:color="auto"/>
                        <w:bottom w:val="none" w:sz="0" w:space="0" w:color="auto"/>
                        <w:right w:val="none" w:sz="0" w:space="0" w:color="auto"/>
                      </w:divBdr>
                      <w:divsChild>
                        <w:div w:id="1644001627">
                          <w:marLeft w:val="0"/>
                          <w:marRight w:val="0"/>
                          <w:marTop w:val="0"/>
                          <w:marBottom w:val="0"/>
                          <w:divBdr>
                            <w:top w:val="none" w:sz="0" w:space="0" w:color="auto"/>
                            <w:left w:val="none" w:sz="0" w:space="0" w:color="auto"/>
                            <w:bottom w:val="none" w:sz="0" w:space="0" w:color="auto"/>
                            <w:right w:val="none" w:sz="0" w:space="0" w:color="auto"/>
                          </w:divBdr>
                        </w:div>
                      </w:divsChild>
                    </w:div>
                    <w:div w:id="574630112">
                      <w:marLeft w:val="0"/>
                      <w:marRight w:val="0"/>
                      <w:marTop w:val="0"/>
                      <w:marBottom w:val="0"/>
                      <w:divBdr>
                        <w:top w:val="none" w:sz="0" w:space="0" w:color="auto"/>
                        <w:left w:val="none" w:sz="0" w:space="0" w:color="auto"/>
                        <w:bottom w:val="none" w:sz="0" w:space="0" w:color="auto"/>
                        <w:right w:val="none" w:sz="0" w:space="0" w:color="auto"/>
                      </w:divBdr>
                      <w:divsChild>
                        <w:div w:id="1101950868">
                          <w:marLeft w:val="0"/>
                          <w:marRight w:val="0"/>
                          <w:marTop w:val="0"/>
                          <w:marBottom w:val="0"/>
                          <w:divBdr>
                            <w:top w:val="none" w:sz="0" w:space="0" w:color="auto"/>
                            <w:left w:val="none" w:sz="0" w:space="0" w:color="auto"/>
                            <w:bottom w:val="none" w:sz="0" w:space="0" w:color="auto"/>
                            <w:right w:val="none" w:sz="0" w:space="0" w:color="auto"/>
                          </w:divBdr>
                        </w:div>
                      </w:divsChild>
                    </w:div>
                    <w:div w:id="543103255">
                      <w:marLeft w:val="0"/>
                      <w:marRight w:val="0"/>
                      <w:marTop w:val="0"/>
                      <w:marBottom w:val="0"/>
                      <w:divBdr>
                        <w:top w:val="none" w:sz="0" w:space="0" w:color="auto"/>
                        <w:left w:val="none" w:sz="0" w:space="0" w:color="auto"/>
                        <w:bottom w:val="none" w:sz="0" w:space="0" w:color="auto"/>
                        <w:right w:val="none" w:sz="0" w:space="0" w:color="auto"/>
                      </w:divBdr>
                      <w:divsChild>
                        <w:div w:id="474951938">
                          <w:marLeft w:val="0"/>
                          <w:marRight w:val="0"/>
                          <w:marTop w:val="0"/>
                          <w:marBottom w:val="0"/>
                          <w:divBdr>
                            <w:top w:val="none" w:sz="0" w:space="0" w:color="auto"/>
                            <w:left w:val="none" w:sz="0" w:space="0" w:color="auto"/>
                            <w:bottom w:val="none" w:sz="0" w:space="0" w:color="auto"/>
                            <w:right w:val="none" w:sz="0" w:space="0" w:color="auto"/>
                          </w:divBdr>
                        </w:div>
                      </w:divsChild>
                    </w:div>
                    <w:div w:id="1713772318">
                      <w:marLeft w:val="0"/>
                      <w:marRight w:val="0"/>
                      <w:marTop w:val="0"/>
                      <w:marBottom w:val="0"/>
                      <w:divBdr>
                        <w:top w:val="none" w:sz="0" w:space="0" w:color="auto"/>
                        <w:left w:val="none" w:sz="0" w:space="0" w:color="auto"/>
                        <w:bottom w:val="none" w:sz="0" w:space="0" w:color="auto"/>
                        <w:right w:val="none" w:sz="0" w:space="0" w:color="auto"/>
                      </w:divBdr>
                      <w:divsChild>
                        <w:div w:id="467168406">
                          <w:marLeft w:val="0"/>
                          <w:marRight w:val="0"/>
                          <w:marTop w:val="0"/>
                          <w:marBottom w:val="0"/>
                          <w:divBdr>
                            <w:top w:val="none" w:sz="0" w:space="0" w:color="auto"/>
                            <w:left w:val="none" w:sz="0" w:space="0" w:color="auto"/>
                            <w:bottom w:val="none" w:sz="0" w:space="0" w:color="auto"/>
                            <w:right w:val="none" w:sz="0" w:space="0" w:color="auto"/>
                          </w:divBdr>
                        </w:div>
                      </w:divsChild>
                    </w:div>
                    <w:div w:id="914582651">
                      <w:marLeft w:val="0"/>
                      <w:marRight w:val="0"/>
                      <w:marTop w:val="0"/>
                      <w:marBottom w:val="0"/>
                      <w:divBdr>
                        <w:top w:val="none" w:sz="0" w:space="0" w:color="auto"/>
                        <w:left w:val="none" w:sz="0" w:space="0" w:color="auto"/>
                        <w:bottom w:val="none" w:sz="0" w:space="0" w:color="auto"/>
                        <w:right w:val="none" w:sz="0" w:space="0" w:color="auto"/>
                      </w:divBdr>
                      <w:divsChild>
                        <w:div w:id="1898931969">
                          <w:marLeft w:val="0"/>
                          <w:marRight w:val="0"/>
                          <w:marTop w:val="0"/>
                          <w:marBottom w:val="0"/>
                          <w:divBdr>
                            <w:top w:val="none" w:sz="0" w:space="0" w:color="auto"/>
                            <w:left w:val="none" w:sz="0" w:space="0" w:color="auto"/>
                            <w:bottom w:val="none" w:sz="0" w:space="0" w:color="auto"/>
                            <w:right w:val="none" w:sz="0" w:space="0" w:color="auto"/>
                          </w:divBdr>
                        </w:div>
                      </w:divsChild>
                    </w:div>
                    <w:div w:id="296499615">
                      <w:marLeft w:val="0"/>
                      <w:marRight w:val="0"/>
                      <w:marTop w:val="0"/>
                      <w:marBottom w:val="0"/>
                      <w:divBdr>
                        <w:top w:val="none" w:sz="0" w:space="0" w:color="auto"/>
                        <w:left w:val="none" w:sz="0" w:space="0" w:color="auto"/>
                        <w:bottom w:val="none" w:sz="0" w:space="0" w:color="auto"/>
                        <w:right w:val="none" w:sz="0" w:space="0" w:color="auto"/>
                      </w:divBdr>
                      <w:divsChild>
                        <w:div w:id="1808476860">
                          <w:marLeft w:val="0"/>
                          <w:marRight w:val="0"/>
                          <w:marTop w:val="0"/>
                          <w:marBottom w:val="0"/>
                          <w:divBdr>
                            <w:top w:val="none" w:sz="0" w:space="0" w:color="auto"/>
                            <w:left w:val="none" w:sz="0" w:space="0" w:color="auto"/>
                            <w:bottom w:val="none" w:sz="0" w:space="0" w:color="auto"/>
                            <w:right w:val="none" w:sz="0" w:space="0" w:color="auto"/>
                          </w:divBdr>
                        </w:div>
                      </w:divsChild>
                    </w:div>
                    <w:div w:id="2136680727">
                      <w:marLeft w:val="0"/>
                      <w:marRight w:val="0"/>
                      <w:marTop w:val="0"/>
                      <w:marBottom w:val="0"/>
                      <w:divBdr>
                        <w:top w:val="none" w:sz="0" w:space="0" w:color="auto"/>
                        <w:left w:val="none" w:sz="0" w:space="0" w:color="auto"/>
                        <w:bottom w:val="none" w:sz="0" w:space="0" w:color="auto"/>
                        <w:right w:val="none" w:sz="0" w:space="0" w:color="auto"/>
                      </w:divBdr>
                      <w:divsChild>
                        <w:div w:id="812137321">
                          <w:marLeft w:val="0"/>
                          <w:marRight w:val="0"/>
                          <w:marTop w:val="0"/>
                          <w:marBottom w:val="0"/>
                          <w:divBdr>
                            <w:top w:val="none" w:sz="0" w:space="0" w:color="auto"/>
                            <w:left w:val="none" w:sz="0" w:space="0" w:color="auto"/>
                            <w:bottom w:val="none" w:sz="0" w:space="0" w:color="auto"/>
                            <w:right w:val="none" w:sz="0" w:space="0" w:color="auto"/>
                          </w:divBdr>
                        </w:div>
                        <w:div w:id="1375933180">
                          <w:marLeft w:val="0"/>
                          <w:marRight w:val="0"/>
                          <w:marTop w:val="0"/>
                          <w:marBottom w:val="0"/>
                          <w:divBdr>
                            <w:top w:val="none" w:sz="0" w:space="0" w:color="auto"/>
                            <w:left w:val="none" w:sz="0" w:space="0" w:color="auto"/>
                            <w:bottom w:val="none" w:sz="0" w:space="0" w:color="auto"/>
                            <w:right w:val="none" w:sz="0" w:space="0" w:color="auto"/>
                          </w:divBdr>
                        </w:div>
                        <w:div w:id="1806073617">
                          <w:marLeft w:val="0"/>
                          <w:marRight w:val="0"/>
                          <w:marTop w:val="0"/>
                          <w:marBottom w:val="0"/>
                          <w:divBdr>
                            <w:top w:val="none" w:sz="0" w:space="0" w:color="auto"/>
                            <w:left w:val="none" w:sz="0" w:space="0" w:color="auto"/>
                            <w:bottom w:val="none" w:sz="0" w:space="0" w:color="auto"/>
                            <w:right w:val="none" w:sz="0" w:space="0" w:color="auto"/>
                          </w:divBdr>
                        </w:div>
                        <w:div w:id="1862282878">
                          <w:marLeft w:val="0"/>
                          <w:marRight w:val="0"/>
                          <w:marTop w:val="0"/>
                          <w:marBottom w:val="0"/>
                          <w:divBdr>
                            <w:top w:val="none" w:sz="0" w:space="0" w:color="auto"/>
                            <w:left w:val="none" w:sz="0" w:space="0" w:color="auto"/>
                            <w:bottom w:val="none" w:sz="0" w:space="0" w:color="auto"/>
                            <w:right w:val="none" w:sz="0" w:space="0" w:color="auto"/>
                          </w:divBdr>
                        </w:div>
                        <w:div w:id="655761729">
                          <w:marLeft w:val="0"/>
                          <w:marRight w:val="0"/>
                          <w:marTop w:val="0"/>
                          <w:marBottom w:val="0"/>
                          <w:divBdr>
                            <w:top w:val="none" w:sz="0" w:space="0" w:color="auto"/>
                            <w:left w:val="none" w:sz="0" w:space="0" w:color="auto"/>
                            <w:bottom w:val="none" w:sz="0" w:space="0" w:color="auto"/>
                            <w:right w:val="none" w:sz="0" w:space="0" w:color="auto"/>
                          </w:divBdr>
                        </w:div>
                        <w:div w:id="1465738387">
                          <w:marLeft w:val="0"/>
                          <w:marRight w:val="0"/>
                          <w:marTop w:val="0"/>
                          <w:marBottom w:val="0"/>
                          <w:divBdr>
                            <w:top w:val="none" w:sz="0" w:space="0" w:color="auto"/>
                            <w:left w:val="none" w:sz="0" w:space="0" w:color="auto"/>
                            <w:bottom w:val="none" w:sz="0" w:space="0" w:color="auto"/>
                            <w:right w:val="none" w:sz="0" w:space="0" w:color="auto"/>
                          </w:divBdr>
                        </w:div>
                      </w:divsChild>
                    </w:div>
                    <w:div w:id="344598617">
                      <w:marLeft w:val="0"/>
                      <w:marRight w:val="0"/>
                      <w:marTop w:val="0"/>
                      <w:marBottom w:val="0"/>
                      <w:divBdr>
                        <w:top w:val="none" w:sz="0" w:space="0" w:color="auto"/>
                        <w:left w:val="none" w:sz="0" w:space="0" w:color="auto"/>
                        <w:bottom w:val="none" w:sz="0" w:space="0" w:color="auto"/>
                        <w:right w:val="none" w:sz="0" w:space="0" w:color="auto"/>
                      </w:divBdr>
                      <w:divsChild>
                        <w:div w:id="1810634167">
                          <w:marLeft w:val="0"/>
                          <w:marRight w:val="0"/>
                          <w:marTop w:val="0"/>
                          <w:marBottom w:val="0"/>
                          <w:divBdr>
                            <w:top w:val="none" w:sz="0" w:space="0" w:color="auto"/>
                            <w:left w:val="none" w:sz="0" w:space="0" w:color="auto"/>
                            <w:bottom w:val="none" w:sz="0" w:space="0" w:color="auto"/>
                            <w:right w:val="none" w:sz="0" w:space="0" w:color="auto"/>
                          </w:divBdr>
                        </w:div>
                      </w:divsChild>
                    </w:div>
                    <w:div w:id="1965116966">
                      <w:marLeft w:val="0"/>
                      <w:marRight w:val="0"/>
                      <w:marTop w:val="0"/>
                      <w:marBottom w:val="0"/>
                      <w:divBdr>
                        <w:top w:val="none" w:sz="0" w:space="0" w:color="auto"/>
                        <w:left w:val="none" w:sz="0" w:space="0" w:color="auto"/>
                        <w:bottom w:val="none" w:sz="0" w:space="0" w:color="auto"/>
                        <w:right w:val="none" w:sz="0" w:space="0" w:color="auto"/>
                      </w:divBdr>
                      <w:divsChild>
                        <w:div w:id="1056590279">
                          <w:marLeft w:val="0"/>
                          <w:marRight w:val="0"/>
                          <w:marTop w:val="0"/>
                          <w:marBottom w:val="0"/>
                          <w:divBdr>
                            <w:top w:val="none" w:sz="0" w:space="0" w:color="auto"/>
                            <w:left w:val="none" w:sz="0" w:space="0" w:color="auto"/>
                            <w:bottom w:val="none" w:sz="0" w:space="0" w:color="auto"/>
                            <w:right w:val="none" w:sz="0" w:space="0" w:color="auto"/>
                          </w:divBdr>
                        </w:div>
                      </w:divsChild>
                    </w:div>
                    <w:div w:id="1285651046">
                      <w:marLeft w:val="0"/>
                      <w:marRight w:val="0"/>
                      <w:marTop w:val="0"/>
                      <w:marBottom w:val="0"/>
                      <w:divBdr>
                        <w:top w:val="none" w:sz="0" w:space="0" w:color="auto"/>
                        <w:left w:val="none" w:sz="0" w:space="0" w:color="auto"/>
                        <w:bottom w:val="none" w:sz="0" w:space="0" w:color="auto"/>
                        <w:right w:val="none" w:sz="0" w:space="0" w:color="auto"/>
                      </w:divBdr>
                      <w:divsChild>
                        <w:div w:id="725639827">
                          <w:marLeft w:val="0"/>
                          <w:marRight w:val="0"/>
                          <w:marTop w:val="0"/>
                          <w:marBottom w:val="0"/>
                          <w:divBdr>
                            <w:top w:val="none" w:sz="0" w:space="0" w:color="auto"/>
                            <w:left w:val="none" w:sz="0" w:space="0" w:color="auto"/>
                            <w:bottom w:val="none" w:sz="0" w:space="0" w:color="auto"/>
                            <w:right w:val="none" w:sz="0" w:space="0" w:color="auto"/>
                          </w:divBdr>
                        </w:div>
                      </w:divsChild>
                    </w:div>
                    <w:div w:id="133106679">
                      <w:marLeft w:val="0"/>
                      <w:marRight w:val="0"/>
                      <w:marTop w:val="0"/>
                      <w:marBottom w:val="0"/>
                      <w:divBdr>
                        <w:top w:val="none" w:sz="0" w:space="0" w:color="auto"/>
                        <w:left w:val="none" w:sz="0" w:space="0" w:color="auto"/>
                        <w:bottom w:val="none" w:sz="0" w:space="0" w:color="auto"/>
                        <w:right w:val="none" w:sz="0" w:space="0" w:color="auto"/>
                      </w:divBdr>
                      <w:divsChild>
                        <w:div w:id="1035077703">
                          <w:marLeft w:val="0"/>
                          <w:marRight w:val="0"/>
                          <w:marTop w:val="0"/>
                          <w:marBottom w:val="0"/>
                          <w:divBdr>
                            <w:top w:val="none" w:sz="0" w:space="0" w:color="auto"/>
                            <w:left w:val="none" w:sz="0" w:space="0" w:color="auto"/>
                            <w:bottom w:val="none" w:sz="0" w:space="0" w:color="auto"/>
                            <w:right w:val="none" w:sz="0" w:space="0" w:color="auto"/>
                          </w:divBdr>
                        </w:div>
                      </w:divsChild>
                    </w:div>
                    <w:div w:id="1007563306">
                      <w:marLeft w:val="0"/>
                      <w:marRight w:val="0"/>
                      <w:marTop w:val="0"/>
                      <w:marBottom w:val="0"/>
                      <w:divBdr>
                        <w:top w:val="none" w:sz="0" w:space="0" w:color="auto"/>
                        <w:left w:val="none" w:sz="0" w:space="0" w:color="auto"/>
                        <w:bottom w:val="none" w:sz="0" w:space="0" w:color="auto"/>
                        <w:right w:val="none" w:sz="0" w:space="0" w:color="auto"/>
                      </w:divBdr>
                      <w:divsChild>
                        <w:div w:id="1281952774">
                          <w:marLeft w:val="0"/>
                          <w:marRight w:val="0"/>
                          <w:marTop w:val="0"/>
                          <w:marBottom w:val="0"/>
                          <w:divBdr>
                            <w:top w:val="none" w:sz="0" w:space="0" w:color="auto"/>
                            <w:left w:val="none" w:sz="0" w:space="0" w:color="auto"/>
                            <w:bottom w:val="none" w:sz="0" w:space="0" w:color="auto"/>
                            <w:right w:val="none" w:sz="0" w:space="0" w:color="auto"/>
                          </w:divBdr>
                        </w:div>
                      </w:divsChild>
                    </w:div>
                    <w:div w:id="950363096">
                      <w:marLeft w:val="0"/>
                      <w:marRight w:val="0"/>
                      <w:marTop w:val="0"/>
                      <w:marBottom w:val="0"/>
                      <w:divBdr>
                        <w:top w:val="none" w:sz="0" w:space="0" w:color="auto"/>
                        <w:left w:val="none" w:sz="0" w:space="0" w:color="auto"/>
                        <w:bottom w:val="none" w:sz="0" w:space="0" w:color="auto"/>
                        <w:right w:val="none" w:sz="0" w:space="0" w:color="auto"/>
                      </w:divBdr>
                      <w:divsChild>
                        <w:div w:id="267390014">
                          <w:marLeft w:val="0"/>
                          <w:marRight w:val="0"/>
                          <w:marTop w:val="0"/>
                          <w:marBottom w:val="0"/>
                          <w:divBdr>
                            <w:top w:val="none" w:sz="0" w:space="0" w:color="auto"/>
                            <w:left w:val="none" w:sz="0" w:space="0" w:color="auto"/>
                            <w:bottom w:val="none" w:sz="0" w:space="0" w:color="auto"/>
                            <w:right w:val="none" w:sz="0" w:space="0" w:color="auto"/>
                          </w:divBdr>
                        </w:div>
                      </w:divsChild>
                    </w:div>
                    <w:div w:id="801965803">
                      <w:marLeft w:val="0"/>
                      <w:marRight w:val="0"/>
                      <w:marTop w:val="0"/>
                      <w:marBottom w:val="0"/>
                      <w:divBdr>
                        <w:top w:val="none" w:sz="0" w:space="0" w:color="auto"/>
                        <w:left w:val="none" w:sz="0" w:space="0" w:color="auto"/>
                        <w:bottom w:val="none" w:sz="0" w:space="0" w:color="auto"/>
                        <w:right w:val="none" w:sz="0" w:space="0" w:color="auto"/>
                      </w:divBdr>
                      <w:divsChild>
                        <w:div w:id="1900819210">
                          <w:marLeft w:val="0"/>
                          <w:marRight w:val="0"/>
                          <w:marTop w:val="0"/>
                          <w:marBottom w:val="0"/>
                          <w:divBdr>
                            <w:top w:val="none" w:sz="0" w:space="0" w:color="auto"/>
                            <w:left w:val="none" w:sz="0" w:space="0" w:color="auto"/>
                            <w:bottom w:val="none" w:sz="0" w:space="0" w:color="auto"/>
                            <w:right w:val="none" w:sz="0" w:space="0" w:color="auto"/>
                          </w:divBdr>
                        </w:div>
                      </w:divsChild>
                    </w:div>
                    <w:div w:id="1141652785">
                      <w:marLeft w:val="0"/>
                      <w:marRight w:val="0"/>
                      <w:marTop w:val="0"/>
                      <w:marBottom w:val="0"/>
                      <w:divBdr>
                        <w:top w:val="none" w:sz="0" w:space="0" w:color="auto"/>
                        <w:left w:val="none" w:sz="0" w:space="0" w:color="auto"/>
                        <w:bottom w:val="none" w:sz="0" w:space="0" w:color="auto"/>
                        <w:right w:val="none" w:sz="0" w:space="0" w:color="auto"/>
                      </w:divBdr>
                      <w:divsChild>
                        <w:div w:id="622804197">
                          <w:marLeft w:val="0"/>
                          <w:marRight w:val="0"/>
                          <w:marTop w:val="0"/>
                          <w:marBottom w:val="0"/>
                          <w:divBdr>
                            <w:top w:val="none" w:sz="0" w:space="0" w:color="auto"/>
                            <w:left w:val="none" w:sz="0" w:space="0" w:color="auto"/>
                            <w:bottom w:val="none" w:sz="0" w:space="0" w:color="auto"/>
                            <w:right w:val="none" w:sz="0" w:space="0" w:color="auto"/>
                          </w:divBdr>
                        </w:div>
                      </w:divsChild>
                    </w:div>
                    <w:div w:id="814221706">
                      <w:marLeft w:val="0"/>
                      <w:marRight w:val="0"/>
                      <w:marTop w:val="0"/>
                      <w:marBottom w:val="0"/>
                      <w:divBdr>
                        <w:top w:val="none" w:sz="0" w:space="0" w:color="auto"/>
                        <w:left w:val="none" w:sz="0" w:space="0" w:color="auto"/>
                        <w:bottom w:val="none" w:sz="0" w:space="0" w:color="auto"/>
                        <w:right w:val="none" w:sz="0" w:space="0" w:color="auto"/>
                      </w:divBdr>
                      <w:divsChild>
                        <w:div w:id="232475247">
                          <w:marLeft w:val="0"/>
                          <w:marRight w:val="0"/>
                          <w:marTop w:val="0"/>
                          <w:marBottom w:val="0"/>
                          <w:divBdr>
                            <w:top w:val="none" w:sz="0" w:space="0" w:color="auto"/>
                            <w:left w:val="none" w:sz="0" w:space="0" w:color="auto"/>
                            <w:bottom w:val="none" w:sz="0" w:space="0" w:color="auto"/>
                            <w:right w:val="none" w:sz="0" w:space="0" w:color="auto"/>
                          </w:divBdr>
                        </w:div>
                      </w:divsChild>
                    </w:div>
                    <w:div w:id="1352218318">
                      <w:marLeft w:val="0"/>
                      <w:marRight w:val="0"/>
                      <w:marTop w:val="0"/>
                      <w:marBottom w:val="0"/>
                      <w:divBdr>
                        <w:top w:val="none" w:sz="0" w:space="0" w:color="auto"/>
                        <w:left w:val="none" w:sz="0" w:space="0" w:color="auto"/>
                        <w:bottom w:val="none" w:sz="0" w:space="0" w:color="auto"/>
                        <w:right w:val="none" w:sz="0" w:space="0" w:color="auto"/>
                      </w:divBdr>
                      <w:divsChild>
                        <w:div w:id="66152717">
                          <w:marLeft w:val="0"/>
                          <w:marRight w:val="0"/>
                          <w:marTop w:val="0"/>
                          <w:marBottom w:val="0"/>
                          <w:divBdr>
                            <w:top w:val="none" w:sz="0" w:space="0" w:color="auto"/>
                            <w:left w:val="none" w:sz="0" w:space="0" w:color="auto"/>
                            <w:bottom w:val="none" w:sz="0" w:space="0" w:color="auto"/>
                            <w:right w:val="none" w:sz="0" w:space="0" w:color="auto"/>
                          </w:divBdr>
                        </w:div>
                      </w:divsChild>
                    </w:div>
                    <w:div w:id="1134101812">
                      <w:marLeft w:val="0"/>
                      <w:marRight w:val="0"/>
                      <w:marTop w:val="0"/>
                      <w:marBottom w:val="0"/>
                      <w:divBdr>
                        <w:top w:val="none" w:sz="0" w:space="0" w:color="auto"/>
                        <w:left w:val="none" w:sz="0" w:space="0" w:color="auto"/>
                        <w:bottom w:val="none" w:sz="0" w:space="0" w:color="auto"/>
                        <w:right w:val="none" w:sz="0" w:space="0" w:color="auto"/>
                      </w:divBdr>
                      <w:divsChild>
                        <w:div w:id="1762490481">
                          <w:marLeft w:val="0"/>
                          <w:marRight w:val="0"/>
                          <w:marTop w:val="0"/>
                          <w:marBottom w:val="0"/>
                          <w:divBdr>
                            <w:top w:val="none" w:sz="0" w:space="0" w:color="auto"/>
                            <w:left w:val="none" w:sz="0" w:space="0" w:color="auto"/>
                            <w:bottom w:val="none" w:sz="0" w:space="0" w:color="auto"/>
                            <w:right w:val="none" w:sz="0" w:space="0" w:color="auto"/>
                          </w:divBdr>
                        </w:div>
                      </w:divsChild>
                    </w:div>
                    <w:div w:id="1821842344">
                      <w:marLeft w:val="0"/>
                      <w:marRight w:val="0"/>
                      <w:marTop w:val="0"/>
                      <w:marBottom w:val="0"/>
                      <w:divBdr>
                        <w:top w:val="none" w:sz="0" w:space="0" w:color="auto"/>
                        <w:left w:val="none" w:sz="0" w:space="0" w:color="auto"/>
                        <w:bottom w:val="none" w:sz="0" w:space="0" w:color="auto"/>
                        <w:right w:val="none" w:sz="0" w:space="0" w:color="auto"/>
                      </w:divBdr>
                      <w:divsChild>
                        <w:div w:id="367224318">
                          <w:marLeft w:val="0"/>
                          <w:marRight w:val="0"/>
                          <w:marTop w:val="0"/>
                          <w:marBottom w:val="0"/>
                          <w:divBdr>
                            <w:top w:val="none" w:sz="0" w:space="0" w:color="auto"/>
                            <w:left w:val="none" w:sz="0" w:space="0" w:color="auto"/>
                            <w:bottom w:val="none" w:sz="0" w:space="0" w:color="auto"/>
                            <w:right w:val="none" w:sz="0" w:space="0" w:color="auto"/>
                          </w:divBdr>
                        </w:div>
                      </w:divsChild>
                    </w:div>
                    <w:div w:id="1608584252">
                      <w:marLeft w:val="0"/>
                      <w:marRight w:val="0"/>
                      <w:marTop w:val="0"/>
                      <w:marBottom w:val="0"/>
                      <w:divBdr>
                        <w:top w:val="none" w:sz="0" w:space="0" w:color="auto"/>
                        <w:left w:val="none" w:sz="0" w:space="0" w:color="auto"/>
                        <w:bottom w:val="none" w:sz="0" w:space="0" w:color="auto"/>
                        <w:right w:val="none" w:sz="0" w:space="0" w:color="auto"/>
                      </w:divBdr>
                      <w:divsChild>
                        <w:div w:id="281036644">
                          <w:marLeft w:val="0"/>
                          <w:marRight w:val="0"/>
                          <w:marTop w:val="0"/>
                          <w:marBottom w:val="0"/>
                          <w:divBdr>
                            <w:top w:val="none" w:sz="0" w:space="0" w:color="auto"/>
                            <w:left w:val="none" w:sz="0" w:space="0" w:color="auto"/>
                            <w:bottom w:val="none" w:sz="0" w:space="0" w:color="auto"/>
                            <w:right w:val="none" w:sz="0" w:space="0" w:color="auto"/>
                          </w:divBdr>
                        </w:div>
                      </w:divsChild>
                    </w:div>
                    <w:div w:id="1806704574">
                      <w:marLeft w:val="0"/>
                      <w:marRight w:val="0"/>
                      <w:marTop w:val="0"/>
                      <w:marBottom w:val="0"/>
                      <w:divBdr>
                        <w:top w:val="none" w:sz="0" w:space="0" w:color="auto"/>
                        <w:left w:val="none" w:sz="0" w:space="0" w:color="auto"/>
                        <w:bottom w:val="none" w:sz="0" w:space="0" w:color="auto"/>
                        <w:right w:val="none" w:sz="0" w:space="0" w:color="auto"/>
                      </w:divBdr>
                      <w:divsChild>
                        <w:div w:id="241060885">
                          <w:marLeft w:val="0"/>
                          <w:marRight w:val="0"/>
                          <w:marTop w:val="0"/>
                          <w:marBottom w:val="0"/>
                          <w:divBdr>
                            <w:top w:val="none" w:sz="0" w:space="0" w:color="auto"/>
                            <w:left w:val="none" w:sz="0" w:space="0" w:color="auto"/>
                            <w:bottom w:val="none" w:sz="0" w:space="0" w:color="auto"/>
                            <w:right w:val="none" w:sz="0" w:space="0" w:color="auto"/>
                          </w:divBdr>
                        </w:div>
                      </w:divsChild>
                    </w:div>
                    <w:div w:id="1877353258">
                      <w:marLeft w:val="0"/>
                      <w:marRight w:val="0"/>
                      <w:marTop w:val="0"/>
                      <w:marBottom w:val="0"/>
                      <w:divBdr>
                        <w:top w:val="none" w:sz="0" w:space="0" w:color="auto"/>
                        <w:left w:val="none" w:sz="0" w:space="0" w:color="auto"/>
                        <w:bottom w:val="none" w:sz="0" w:space="0" w:color="auto"/>
                        <w:right w:val="none" w:sz="0" w:space="0" w:color="auto"/>
                      </w:divBdr>
                      <w:divsChild>
                        <w:div w:id="1268121836">
                          <w:marLeft w:val="0"/>
                          <w:marRight w:val="0"/>
                          <w:marTop w:val="0"/>
                          <w:marBottom w:val="0"/>
                          <w:divBdr>
                            <w:top w:val="none" w:sz="0" w:space="0" w:color="auto"/>
                            <w:left w:val="none" w:sz="0" w:space="0" w:color="auto"/>
                            <w:bottom w:val="none" w:sz="0" w:space="0" w:color="auto"/>
                            <w:right w:val="none" w:sz="0" w:space="0" w:color="auto"/>
                          </w:divBdr>
                        </w:div>
                      </w:divsChild>
                    </w:div>
                    <w:div w:id="1597471517">
                      <w:marLeft w:val="0"/>
                      <w:marRight w:val="0"/>
                      <w:marTop w:val="0"/>
                      <w:marBottom w:val="0"/>
                      <w:divBdr>
                        <w:top w:val="none" w:sz="0" w:space="0" w:color="auto"/>
                        <w:left w:val="none" w:sz="0" w:space="0" w:color="auto"/>
                        <w:bottom w:val="none" w:sz="0" w:space="0" w:color="auto"/>
                        <w:right w:val="none" w:sz="0" w:space="0" w:color="auto"/>
                      </w:divBdr>
                      <w:divsChild>
                        <w:div w:id="641423932">
                          <w:marLeft w:val="0"/>
                          <w:marRight w:val="0"/>
                          <w:marTop w:val="0"/>
                          <w:marBottom w:val="0"/>
                          <w:divBdr>
                            <w:top w:val="none" w:sz="0" w:space="0" w:color="auto"/>
                            <w:left w:val="none" w:sz="0" w:space="0" w:color="auto"/>
                            <w:bottom w:val="none" w:sz="0" w:space="0" w:color="auto"/>
                            <w:right w:val="none" w:sz="0" w:space="0" w:color="auto"/>
                          </w:divBdr>
                        </w:div>
                      </w:divsChild>
                    </w:div>
                    <w:div w:id="355621697">
                      <w:marLeft w:val="0"/>
                      <w:marRight w:val="0"/>
                      <w:marTop w:val="0"/>
                      <w:marBottom w:val="0"/>
                      <w:divBdr>
                        <w:top w:val="none" w:sz="0" w:space="0" w:color="auto"/>
                        <w:left w:val="none" w:sz="0" w:space="0" w:color="auto"/>
                        <w:bottom w:val="none" w:sz="0" w:space="0" w:color="auto"/>
                        <w:right w:val="none" w:sz="0" w:space="0" w:color="auto"/>
                      </w:divBdr>
                      <w:divsChild>
                        <w:div w:id="347099759">
                          <w:marLeft w:val="0"/>
                          <w:marRight w:val="0"/>
                          <w:marTop w:val="0"/>
                          <w:marBottom w:val="0"/>
                          <w:divBdr>
                            <w:top w:val="none" w:sz="0" w:space="0" w:color="auto"/>
                            <w:left w:val="none" w:sz="0" w:space="0" w:color="auto"/>
                            <w:bottom w:val="none" w:sz="0" w:space="0" w:color="auto"/>
                            <w:right w:val="none" w:sz="0" w:space="0" w:color="auto"/>
                          </w:divBdr>
                        </w:div>
                      </w:divsChild>
                    </w:div>
                    <w:div w:id="120074560">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0"/>
                          <w:marBottom w:val="0"/>
                          <w:divBdr>
                            <w:top w:val="none" w:sz="0" w:space="0" w:color="auto"/>
                            <w:left w:val="none" w:sz="0" w:space="0" w:color="auto"/>
                            <w:bottom w:val="none" w:sz="0" w:space="0" w:color="auto"/>
                            <w:right w:val="none" w:sz="0" w:space="0" w:color="auto"/>
                          </w:divBdr>
                        </w:div>
                      </w:divsChild>
                    </w:div>
                    <w:div w:id="279579801">
                      <w:marLeft w:val="0"/>
                      <w:marRight w:val="0"/>
                      <w:marTop w:val="0"/>
                      <w:marBottom w:val="0"/>
                      <w:divBdr>
                        <w:top w:val="none" w:sz="0" w:space="0" w:color="auto"/>
                        <w:left w:val="none" w:sz="0" w:space="0" w:color="auto"/>
                        <w:bottom w:val="none" w:sz="0" w:space="0" w:color="auto"/>
                        <w:right w:val="none" w:sz="0" w:space="0" w:color="auto"/>
                      </w:divBdr>
                      <w:divsChild>
                        <w:div w:id="1773742937">
                          <w:marLeft w:val="0"/>
                          <w:marRight w:val="0"/>
                          <w:marTop w:val="0"/>
                          <w:marBottom w:val="0"/>
                          <w:divBdr>
                            <w:top w:val="none" w:sz="0" w:space="0" w:color="auto"/>
                            <w:left w:val="none" w:sz="0" w:space="0" w:color="auto"/>
                            <w:bottom w:val="none" w:sz="0" w:space="0" w:color="auto"/>
                            <w:right w:val="none" w:sz="0" w:space="0" w:color="auto"/>
                          </w:divBdr>
                        </w:div>
                      </w:divsChild>
                    </w:div>
                    <w:div w:id="688719070">
                      <w:marLeft w:val="0"/>
                      <w:marRight w:val="0"/>
                      <w:marTop w:val="0"/>
                      <w:marBottom w:val="0"/>
                      <w:divBdr>
                        <w:top w:val="none" w:sz="0" w:space="0" w:color="auto"/>
                        <w:left w:val="none" w:sz="0" w:space="0" w:color="auto"/>
                        <w:bottom w:val="none" w:sz="0" w:space="0" w:color="auto"/>
                        <w:right w:val="none" w:sz="0" w:space="0" w:color="auto"/>
                      </w:divBdr>
                      <w:divsChild>
                        <w:div w:id="31999012">
                          <w:marLeft w:val="0"/>
                          <w:marRight w:val="0"/>
                          <w:marTop w:val="0"/>
                          <w:marBottom w:val="0"/>
                          <w:divBdr>
                            <w:top w:val="none" w:sz="0" w:space="0" w:color="auto"/>
                            <w:left w:val="none" w:sz="0" w:space="0" w:color="auto"/>
                            <w:bottom w:val="none" w:sz="0" w:space="0" w:color="auto"/>
                            <w:right w:val="none" w:sz="0" w:space="0" w:color="auto"/>
                          </w:divBdr>
                        </w:div>
                      </w:divsChild>
                    </w:div>
                    <w:div w:id="329869601">
                      <w:marLeft w:val="0"/>
                      <w:marRight w:val="0"/>
                      <w:marTop w:val="0"/>
                      <w:marBottom w:val="0"/>
                      <w:divBdr>
                        <w:top w:val="none" w:sz="0" w:space="0" w:color="auto"/>
                        <w:left w:val="none" w:sz="0" w:space="0" w:color="auto"/>
                        <w:bottom w:val="none" w:sz="0" w:space="0" w:color="auto"/>
                        <w:right w:val="none" w:sz="0" w:space="0" w:color="auto"/>
                      </w:divBdr>
                      <w:divsChild>
                        <w:div w:id="1121991651">
                          <w:marLeft w:val="0"/>
                          <w:marRight w:val="0"/>
                          <w:marTop w:val="0"/>
                          <w:marBottom w:val="0"/>
                          <w:divBdr>
                            <w:top w:val="none" w:sz="0" w:space="0" w:color="auto"/>
                            <w:left w:val="none" w:sz="0" w:space="0" w:color="auto"/>
                            <w:bottom w:val="none" w:sz="0" w:space="0" w:color="auto"/>
                            <w:right w:val="none" w:sz="0" w:space="0" w:color="auto"/>
                          </w:divBdr>
                        </w:div>
                      </w:divsChild>
                    </w:div>
                    <w:div w:id="78212183">
                      <w:marLeft w:val="0"/>
                      <w:marRight w:val="0"/>
                      <w:marTop w:val="0"/>
                      <w:marBottom w:val="0"/>
                      <w:divBdr>
                        <w:top w:val="none" w:sz="0" w:space="0" w:color="auto"/>
                        <w:left w:val="none" w:sz="0" w:space="0" w:color="auto"/>
                        <w:bottom w:val="none" w:sz="0" w:space="0" w:color="auto"/>
                        <w:right w:val="none" w:sz="0" w:space="0" w:color="auto"/>
                      </w:divBdr>
                      <w:divsChild>
                        <w:div w:id="8179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8508">
              <w:marLeft w:val="0"/>
              <w:marRight w:val="0"/>
              <w:marTop w:val="0"/>
              <w:marBottom w:val="0"/>
              <w:divBdr>
                <w:top w:val="none" w:sz="0" w:space="0" w:color="auto"/>
                <w:left w:val="none" w:sz="0" w:space="0" w:color="auto"/>
                <w:bottom w:val="none" w:sz="0" w:space="0" w:color="auto"/>
                <w:right w:val="none" w:sz="0" w:space="0" w:color="auto"/>
              </w:divBdr>
            </w:div>
            <w:div w:id="452746437">
              <w:marLeft w:val="0"/>
              <w:marRight w:val="0"/>
              <w:marTop w:val="0"/>
              <w:marBottom w:val="0"/>
              <w:divBdr>
                <w:top w:val="none" w:sz="0" w:space="0" w:color="auto"/>
                <w:left w:val="none" w:sz="0" w:space="0" w:color="auto"/>
                <w:bottom w:val="none" w:sz="0" w:space="0" w:color="auto"/>
                <w:right w:val="none" w:sz="0" w:space="0" w:color="auto"/>
              </w:divBdr>
            </w:div>
            <w:div w:id="446005048">
              <w:marLeft w:val="0"/>
              <w:marRight w:val="0"/>
              <w:marTop w:val="0"/>
              <w:marBottom w:val="0"/>
              <w:divBdr>
                <w:top w:val="none" w:sz="0" w:space="0" w:color="auto"/>
                <w:left w:val="none" w:sz="0" w:space="0" w:color="auto"/>
                <w:bottom w:val="none" w:sz="0" w:space="0" w:color="auto"/>
                <w:right w:val="none" w:sz="0" w:space="0" w:color="auto"/>
              </w:divBdr>
            </w:div>
            <w:div w:id="868640755">
              <w:marLeft w:val="0"/>
              <w:marRight w:val="0"/>
              <w:marTop w:val="0"/>
              <w:marBottom w:val="0"/>
              <w:divBdr>
                <w:top w:val="none" w:sz="0" w:space="0" w:color="auto"/>
                <w:left w:val="none" w:sz="0" w:space="0" w:color="auto"/>
                <w:bottom w:val="none" w:sz="0" w:space="0" w:color="auto"/>
                <w:right w:val="none" w:sz="0" w:space="0" w:color="auto"/>
              </w:divBdr>
            </w:div>
            <w:div w:id="1798521376">
              <w:marLeft w:val="0"/>
              <w:marRight w:val="0"/>
              <w:marTop w:val="0"/>
              <w:marBottom w:val="0"/>
              <w:divBdr>
                <w:top w:val="none" w:sz="0" w:space="0" w:color="auto"/>
                <w:left w:val="none" w:sz="0" w:space="0" w:color="auto"/>
                <w:bottom w:val="none" w:sz="0" w:space="0" w:color="auto"/>
                <w:right w:val="none" w:sz="0" w:space="0" w:color="auto"/>
              </w:divBdr>
            </w:div>
            <w:div w:id="1860241593">
              <w:marLeft w:val="0"/>
              <w:marRight w:val="0"/>
              <w:marTop w:val="0"/>
              <w:marBottom w:val="0"/>
              <w:divBdr>
                <w:top w:val="none" w:sz="0" w:space="0" w:color="auto"/>
                <w:left w:val="none" w:sz="0" w:space="0" w:color="auto"/>
                <w:bottom w:val="none" w:sz="0" w:space="0" w:color="auto"/>
                <w:right w:val="none" w:sz="0" w:space="0" w:color="auto"/>
              </w:divBdr>
            </w:div>
            <w:div w:id="861285522">
              <w:marLeft w:val="0"/>
              <w:marRight w:val="0"/>
              <w:marTop w:val="0"/>
              <w:marBottom w:val="0"/>
              <w:divBdr>
                <w:top w:val="none" w:sz="0" w:space="0" w:color="auto"/>
                <w:left w:val="none" w:sz="0" w:space="0" w:color="auto"/>
                <w:bottom w:val="none" w:sz="0" w:space="0" w:color="auto"/>
                <w:right w:val="none" w:sz="0" w:space="0" w:color="auto"/>
              </w:divBdr>
            </w:div>
            <w:div w:id="1705212391">
              <w:marLeft w:val="0"/>
              <w:marRight w:val="0"/>
              <w:marTop w:val="0"/>
              <w:marBottom w:val="0"/>
              <w:divBdr>
                <w:top w:val="none" w:sz="0" w:space="0" w:color="auto"/>
                <w:left w:val="none" w:sz="0" w:space="0" w:color="auto"/>
                <w:bottom w:val="none" w:sz="0" w:space="0" w:color="auto"/>
                <w:right w:val="none" w:sz="0" w:space="0" w:color="auto"/>
              </w:divBdr>
            </w:div>
            <w:div w:id="696739778">
              <w:marLeft w:val="0"/>
              <w:marRight w:val="0"/>
              <w:marTop w:val="0"/>
              <w:marBottom w:val="0"/>
              <w:divBdr>
                <w:top w:val="none" w:sz="0" w:space="0" w:color="auto"/>
                <w:left w:val="none" w:sz="0" w:space="0" w:color="auto"/>
                <w:bottom w:val="none" w:sz="0" w:space="0" w:color="auto"/>
                <w:right w:val="none" w:sz="0" w:space="0" w:color="auto"/>
              </w:divBdr>
            </w:div>
            <w:div w:id="1301813371">
              <w:marLeft w:val="0"/>
              <w:marRight w:val="0"/>
              <w:marTop w:val="0"/>
              <w:marBottom w:val="0"/>
              <w:divBdr>
                <w:top w:val="none" w:sz="0" w:space="0" w:color="auto"/>
                <w:left w:val="none" w:sz="0" w:space="0" w:color="auto"/>
                <w:bottom w:val="none" w:sz="0" w:space="0" w:color="auto"/>
                <w:right w:val="none" w:sz="0" w:space="0" w:color="auto"/>
              </w:divBdr>
            </w:div>
            <w:div w:id="1979608685">
              <w:marLeft w:val="0"/>
              <w:marRight w:val="0"/>
              <w:marTop w:val="0"/>
              <w:marBottom w:val="0"/>
              <w:divBdr>
                <w:top w:val="none" w:sz="0" w:space="0" w:color="auto"/>
                <w:left w:val="none" w:sz="0" w:space="0" w:color="auto"/>
                <w:bottom w:val="none" w:sz="0" w:space="0" w:color="auto"/>
                <w:right w:val="none" w:sz="0" w:space="0" w:color="auto"/>
              </w:divBdr>
            </w:div>
            <w:div w:id="1573196707">
              <w:marLeft w:val="0"/>
              <w:marRight w:val="0"/>
              <w:marTop w:val="0"/>
              <w:marBottom w:val="0"/>
              <w:divBdr>
                <w:top w:val="none" w:sz="0" w:space="0" w:color="auto"/>
                <w:left w:val="none" w:sz="0" w:space="0" w:color="auto"/>
                <w:bottom w:val="none" w:sz="0" w:space="0" w:color="auto"/>
                <w:right w:val="none" w:sz="0" w:space="0" w:color="auto"/>
              </w:divBdr>
            </w:div>
            <w:div w:id="1120758450">
              <w:marLeft w:val="0"/>
              <w:marRight w:val="0"/>
              <w:marTop w:val="0"/>
              <w:marBottom w:val="0"/>
              <w:divBdr>
                <w:top w:val="none" w:sz="0" w:space="0" w:color="auto"/>
                <w:left w:val="none" w:sz="0" w:space="0" w:color="auto"/>
                <w:bottom w:val="none" w:sz="0" w:space="0" w:color="auto"/>
                <w:right w:val="none" w:sz="0" w:space="0" w:color="auto"/>
              </w:divBdr>
            </w:div>
            <w:div w:id="109595425">
              <w:marLeft w:val="0"/>
              <w:marRight w:val="0"/>
              <w:marTop w:val="0"/>
              <w:marBottom w:val="0"/>
              <w:divBdr>
                <w:top w:val="none" w:sz="0" w:space="0" w:color="auto"/>
                <w:left w:val="none" w:sz="0" w:space="0" w:color="auto"/>
                <w:bottom w:val="none" w:sz="0" w:space="0" w:color="auto"/>
                <w:right w:val="none" w:sz="0" w:space="0" w:color="auto"/>
              </w:divBdr>
            </w:div>
            <w:div w:id="1582376276">
              <w:marLeft w:val="0"/>
              <w:marRight w:val="0"/>
              <w:marTop w:val="0"/>
              <w:marBottom w:val="0"/>
              <w:divBdr>
                <w:top w:val="none" w:sz="0" w:space="0" w:color="auto"/>
                <w:left w:val="none" w:sz="0" w:space="0" w:color="auto"/>
                <w:bottom w:val="none" w:sz="0" w:space="0" w:color="auto"/>
                <w:right w:val="none" w:sz="0" w:space="0" w:color="auto"/>
              </w:divBdr>
            </w:div>
            <w:div w:id="588345616">
              <w:marLeft w:val="0"/>
              <w:marRight w:val="0"/>
              <w:marTop w:val="0"/>
              <w:marBottom w:val="0"/>
              <w:divBdr>
                <w:top w:val="none" w:sz="0" w:space="0" w:color="auto"/>
                <w:left w:val="none" w:sz="0" w:space="0" w:color="auto"/>
                <w:bottom w:val="none" w:sz="0" w:space="0" w:color="auto"/>
                <w:right w:val="none" w:sz="0" w:space="0" w:color="auto"/>
              </w:divBdr>
            </w:div>
            <w:div w:id="771825510">
              <w:marLeft w:val="0"/>
              <w:marRight w:val="0"/>
              <w:marTop w:val="0"/>
              <w:marBottom w:val="0"/>
              <w:divBdr>
                <w:top w:val="none" w:sz="0" w:space="0" w:color="auto"/>
                <w:left w:val="none" w:sz="0" w:space="0" w:color="auto"/>
                <w:bottom w:val="none" w:sz="0" w:space="0" w:color="auto"/>
                <w:right w:val="none" w:sz="0" w:space="0" w:color="auto"/>
              </w:divBdr>
            </w:div>
            <w:div w:id="545028057">
              <w:marLeft w:val="0"/>
              <w:marRight w:val="0"/>
              <w:marTop w:val="0"/>
              <w:marBottom w:val="0"/>
              <w:divBdr>
                <w:top w:val="none" w:sz="0" w:space="0" w:color="auto"/>
                <w:left w:val="none" w:sz="0" w:space="0" w:color="auto"/>
                <w:bottom w:val="none" w:sz="0" w:space="0" w:color="auto"/>
                <w:right w:val="none" w:sz="0" w:space="0" w:color="auto"/>
              </w:divBdr>
            </w:div>
            <w:div w:id="2021159889">
              <w:marLeft w:val="0"/>
              <w:marRight w:val="0"/>
              <w:marTop w:val="0"/>
              <w:marBottom w:val="0"/>
              <w:divBdr>
                <w:top w:val="none" w:sz="0" w:space="0" w:color="auto"/>
                <w:left w:val="none" w:sz="0" w:space="0" w:color="auto"/>
                <w:bottom w:val="none" w:sz="0" w:space="0" w:color="auto"/>
                <w:right w:val="none" w:sz="0" w:space="0" w:color="auto"/>
              </w:divBdr>
            </w:div>
            <w:div w:id="131421991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394425690">
              <w:marLeft w:val="0"/>
              <w:marRight w:val="0"/>
              <w:marTop w:val="0"/>
              <w:marBottom w:val="0"/>
              <w:divBdr>
                <w:top w:val="none" w:sz="0" w:space="0" w:color="auto"/>
                <w:left w:val="none" w:sz="0" w:space="0" w:color="auto"/>
                <w:bottom w:val="none" w:sz="0" w:space="0" w:color="auto"/>
                <w:right w:val="none" w:sz="0" w:space="0" w:color="auto"/>
              </w:divBdr>
            </w:div>
            <w:div w:id="2106732200">
              <w:marLeft w:val="0"/>
              <w:marRight w:val="0"/>
              <w:marTop w:val="0"/>
              <w:marBottom w:val="0"/>
              <w:divBdr>
                <w:top w:val="none" w:sz="0" w:space="0" w:color="auto"/>
                <w:left w:val="none" w:sz="0" w:space="0" w:color="auto"/>
                <w:bottom w:val="none" w:sz="0" w:space="0" w:color="auto"/>
                <w:right w:val="none" w:sz="0" w:space="0" w:color="auto"/>
              </w:divBdr>
            </w:div>
            <w:div w:id="1483934070">
              <w:marLeft w:val="0"/>
              <w:marRight w:val="0"/>
              <w:marTop w:val="0"/>
              <w:marBottom w:val="0"/>
              <w:divBdr>
                <w:top w:val="none" w:sz="0" w:space="0" w:color="auto"/>
                <w:left w:val="none" w:sz="0" w:space="0" w:color="auto"/>
                <w:bottom w:val="none" w:sz="0" w:space="0" w:color="auto"/>
                <w:right w:val="none" w:sz="0" w:space="0" w:color="auto"/>
              </w:divBdr>
            </w:div>
            <w:div w:id="2036491946">
              <w:marLeft w:val="0"/>
              <w:marRight w:val="0"/>
              <w:marTop w:val="0"/>
              <w:marBottom w:val="0"/>
              <w:divBdr>
                <w:top w:val="none" w:sz="0" w:space="0" w:color="auto"/>
                <w:left w:val="none" w:sz="0" w:space="0" w:color="auto"/>
                <w:bottom w:val="none" w:sz="0" w:space="0" w:color="auto"/>
                <w:right w:val="none" w:sz="0" w:space="0" w:color="auto"/>
              </w:divBdr>
            </w:div>
            <w:div w:id="596788200">
              <w:marLeft w:val="0"/>
              <w:marRight w:val="0"/>
              <w:marTop w:val="0"/>
              <w:marBottom w:val="0"/>
              <w:divBdr>
                <w:top w:val="none" w:sz="0" w:space="0" w:color="auto"/>
                <w:left w:val="none" w:sz="0" w:space="0" w:color="auto"/>
                <w:bottom w:val="none" w:sz="0" w:space="0" w:color="auto"/>
                <w:right w:val="none" w:sz="0" w:space="0" w:color="auto"/>
              </w:divBdr>
            </w:div>
            <w:div w:id="774593880">
              <w:marLeft w:val="0"/>
              <w:marRight w:val="0"/>
              <w:marTop w:val="0"/>
              <w:marBottom w:val="0"/>
              <w:divBdr>
                <w:top w:val="none" w:sz="0" w:space="0" w:color="auto"/>
                <w:left w:val="none" w:sz="0" w:space="0" w:color="auto"/>
                <w:bottom w:val="none" w:sz="0" w:space="0" w:color="auto"/>
                <w:right w:val="none" w:sz="0" w:space="0" w:color="auto"/>
              </w:divBdr>
            </w:div>
            <w:div w:id="1719666767">
              <w:marLeft w:val="0"/>
              <w:marRight w:val="0"/>
              <w:marTop w:val="0"/>
              <w:marBottom w:val="0"/>
              <w:divBdr>
                <w:top w:val="none" w:sz="0" w:space="0" w:color="auto"/>
                <w:left w:val="none" w:sz="0" w:space="0" w:color="auto"/>
                <w:bottom w:val="none" w:sz="0" w:space="0" w:color="auto"/>
                <w:right w:val="none" w:sz="0" w:space="0" w:color="auto"/>
              </w:divBdr>
            </w:div>
            <w:div w:id="1134762035">
              <w:marLeft w:val="0"/>
              <w:marRight w:val="0"/>
              <w:marTop w:val="0"/>
              <w:marBottom w:val="0"/>
              <w:divBdr>
                <w:top w:val="none" w:sz="0" w:space="0" w:color="auto"/>
                <w:left w:val="none" w:sz="0" w:space="0" w:color="auto"/>
                <w:bottom w:val="none" w:sz="0" w:space="0" w:color="auto"/>
                <w:right w:val="none" w:sz="0" w:space="0" w:color="auto"/>
              </w:divBdr>
            </w:div>
            <w:div w:id="1546598167">
              <w:marLeft w:val="0"/>
              <w:marRight w:val="0"/>
              <w:marTop w:val="0"/>
              <w:marBottom w:val="0"/>
              <w:divBdr>
                <w:top w:val="none" w:sz="0" w:space="0" w:color="auto"/>
                <w:left w:val="none" w:sz="0" w:space="0" w:color="auto"/>
                <w:bottom w:val="none" w:sz="0" w:space="0" w:color="auto"/>
                <w:right w:val="none" w:sz="0" w:space="0" w:color="auto"/>
              </w:divBdr>
            </w:div>
            <w:div w:id="1953784097">
              <w:marLeft w:val="0"/>
              <w:marRight w:val="0"/>
              <w:marTop w:val="0"/>
              <w:marBottom w:val="0"/>
              <w:divBdr>
                <w:top w:val="none" w:sz="0" w:space="0" w:color="auto"/>
                <w:left w:val="none" w:sz="0" w:space="0" w:color="auto"/>
                <w:bottom w:val="none" w:sz="0" w:space="0" w:color="auto"/>
                <w:right w:val="none" w:sz="0" w:space="0" w:color="auto"/>
              </w:divBdr>
            </w:div>
            <w:div w:id="1239100493">
              <w:marLeft w:val="0"/>
              <w:marRight w:val="0"/>
              <w:marTop w:val="0"/>
              <w:marBottom w:val="0"/>
              <w:divBdr>
                <w:top w:val="none" w:sz="0" w:space="0" w:color="auto"/>
                <w:left w:val="none" w:sz="0" w:space="0" w:color="auto"/>
                <w:bottom w:val="none" w:sz="0" w:space="0" w:color="auto"/>
                <w:right w:val="none" w:sz="0" w:space="0" w:color="auto"/>
              </w:divBdr>
            </w:div>
            <w:div w:id="292829172">
              <w:marLeft w:val="0"/>
              <w:marRight w:val="0"/>
              <w:marTop w:val="0"/>
              <w:marBottom w:val="0"/>
              <w:divBdr>
                <w:top w:val="none" w:sz="0" w:space="0" w:color="auto"/>
                <w:left w:val="none" w:sz="0" w:space="0" w:color="auto"/>
                <w:bottom w:val="none" w:sz="0" w:space="0" w:color="auto"/>
                <w:right w:val="none" w:sz="0" w:space="0" w:color="auto"/>
              </w:divBdr>
            </w:div>
            <w:div w:id="688410073">
              <w:marLeft w:val="0"/>
              <w:marRight w:val="0"/>
              <w:marTop w:val="0"/>
              <w:marBottom w:val="0"/>
              <w:divBdr>
                <w:top w:val="none" w:sz="0" w:space="0" w:color="auto"/>
                <w:left w:val="none" w:sz="0" w:space="0" w:color="auto"/>
                <w:bottom w:val="none" w:sz="0" w:space="0" w:color="auto"/>
                <w:right w:val="none" w:sz="0" w:space="0" w:color="auto"/>
              </w:divBdr>
            </w:div>
            <w:div w:id="759714818">
              <w:marLeft w:val="0"/>
              <w:marRight w:val="0"/>
              <w:marTop w:val="0"/>
              <w:marBottom w:val="0"/>
              <w:divBdr>
                <w:top w:val="none" w:sz="0" w:space="0" w:color="auto"/>
                <w:left w:val="none" w:sz="0" w:space="0" w:color="auto"/>
                <w:bottom w:val="none" w:sz="0" w:space="0" w:color="auto"/>
                <w:right w:val="none" w:sz="0" w:space="0" w:color="auto"/>
              </w:divBdr>
            </w:div>
            <w:div w:id="1959027567">
              <w:marLeft w:val="0"/>
              <w:marRight w:val="0"/>
              <w:marTop w:val="0"/>
              <w:marBottom w:val="0"/>
              <w:divBdr>
                <w:top w:val="none" w:sz="0" w:space="0" w:color="auto"/>
                <w:left w:val="none" w:sz="0" w:space="0" w:color="auto"/>
                <w:bottom w:val="none" w:sz="0" w:space="0" w:color="auto"/>
                <w:right w:val="none" w:sz="0" w:space="0" w:color="auto"/>
              </w:divBdr>
            </w:div>
            <w:div w:id="1190879412">
              <w:marLeft w:val="0"/>
              <w:marRight w:val="0"/>
              <w:marTop w:val="0"/>
              <w:marBottom w:val="0"/>
              <w:divBdr>
                <w:top w:val="none" w:sz="0" w:space="0" w:color="auto"/>
                <w:left w:val="none" w:sz="0" w:space="0" w:color="auto"/>
                <w:bottom w:val="none" w:sz="0" w:space="0" w:color="auto"/>
                <w:right w:val="none" w:sz="0" w:space="0" w:color="auto"/>
              </w:divBdr>
            </w:div>
            <w:div w:id="1996374014">
              <w:marLeft w:val="0"/>
              <w:marRight w:val="0"/>
              <w:marTop w:val="0"/>
              <w:marBottom w:val="0"/>
              <w:divBdr>
                <w:top w:val="none" w:sz="0" w:space="0" w:color="auto"/>
                <w:left w:val="none" w:sz="0" w:space="0" w:color="auto"/>
                <w:bottom w:val="none" w:sz="0" w:space="0" w:color="auto"/>
                <w:right w:val="none" w:sz="0" w:space="0" w:color="auto"/>
              </w:divBdr>
            </w:div>
            <w:div w:id="129834571">
              <w:marLeft w:val="0"/>
              <w:marRight w:val="0"/>
              <w:marTop w:val="0"/>
              <w:marBottom w:val="0"/>
              <w:divBdr>
                <w:top w:val="none" w:sz="0" w:space="0" w:color="auto"/>
                <w:left w:val="none" w:sz="0" w:space="0" w:color="auto"/>
                <w:bottom w:val="none" w:sz="0" w:space="0" w:color="auto"/>
                <w:right w:val="none" w:sz="0" w:space="0" w:color="auto"/>
              </w:divBdr>
            </w:div>
            <w:div w:id="691301612">
              <w:marLeft w:val="0"/>
              <w:marRight w:val="0"/>
              <w:marTop w:val="0"/>
              <w:marBottom w:val="0"/>
              <w:divBdr>
                <w:top w:val="none" w:sz="0" w:space="0" w:color="auto"/>
                <w:left w:val="none" w:sz="0" w:space="0" w:color="auto"/>
                <w:bottom w:val="none" w:sz="0" w:space="0" w:color="auto"/>
                <w:right w:val="none" w:sz="0" w:space="0" w:color="auto"/>
              </w:divBdr>
            </w:div>
            <w:div w:id="1341659147">
              <w:marLeft w:val="0"/>
              <w:marRight w:val="0"/>
              <w:marTop w:val="0"/>
              <w:marBottom w:val="0"/>
              <w:divBdr>
                <w:top w:val="none" w:sz="0" w:space="0" w:color="auto"/>
                <w:left w:val="none" w:sz="0" w:space="0" w:color="auto"/>
                <w:bottom w:val="none" w:sz="0" w:space="0" w:color="auto"/>
                <w:right w:val="none" w:sz="0" w:space="0" w:color="auto"/>
              </w:divBdr>
            </w:div>
          </w:divsChild>
        </w:div>
        <w:div w:id="1432553257">
          <w:marLeft w:val="0"/>
          <w:marRight w:val="0"/>
          <w:marTop w:val="0"/>
          <w:marBottom w:val="0"/>
          <w:divBdr>
            <w:top w:val="none" w:sz="0" w:space="0" w:color="auto"/>
            <w:left w:val="none" w:sz="0" w:space="0" w:color="auto"/>
            <w:bottom w:val="none" w:sz="0" w:space="0" w:color="auto"/>
            <w:right w:val="none" w:sz="0" w:space="0" w:color="auto"/>
          </w:divBdr>
        </w:div>
        <w:div w:id="831023533">
          <w:marLeft w:val="0"/>
          <w:marRight w:val="0"/>
          <w:marTop w:val="0"/>
          <w:marBottom w:val="0"/>
          <w:divBdr>
            <w:top w:val="none" w:sz="0" w:space="0" w:color="auto"/>
            <w:left w:val="none" w:sz="0" w:space="0" w:color="auto"/>
            <w:bottom w:val="none" w:sz="0" w:space="0" w:color="auto"/>
            <w:right w:val="none" w:sz="0" w:space="0" w:color="auto"/>
          </w:divBdr>
        </w:div>
        <w:div w:id="987397548">
          <w:marLeft w:val="0"/>
          <w:marRight w:val="0"/>
          <w:marTop w:val="0"/>
          <w:marBottom w:val="0"/>
          <w:divBdr>
            <w:top w:val="none" w:sz="0" w:space="0" w:color="auto"/>
            <w:left w:val="none" w:sz="0" w:space="0" w:color="auto"/>
            <w:bottom w:val="none" w:sz="0" w:space="0" w:color="auto"/>
            <w:right w:val="none" w:sz="0" w:space="0" w:color="auto"/>
          </w:divBdr>
        </w:div>
        <w:div w:id="1442723326">
          <w:marLeft w:val="0"/>
          <w:marRight w:val="0"/>
          <w:marTop w:val="0"/>
          <w:marBottom w:val="0"/>
          <w:divBdr>
            <w:top w:val="none" w:sz="0" w:space="0" w:color="auto"/>
            <w:left w:val="none" w:sz="0" w:space="0" w:color="auto"/>
            <w:bottom w:val="none" w:sz="0" w:space="0" w:color="auto"/>
            <w:right w:val="none" w:sz="0" w:space="0" w:color="auto"/>
          </w:divBdr>
        </w:div>
        <w:div w:id="1668631853">
          <w:marLeft w:val="0"/>
          <w:marRight w:val="0"/>
          <w:marTop w:val="0"/>
          <w:marBottom w:val="0"/>
          <w:divBdr>
            <w:top w:val="none" w:sz="0" w:space="0" w:color="auto"/>
            <w:left w:val="none" w:sz="0" w:space="0" w:color="auto"/>
            <w:bottom w:val="none" w:sz="0" w:space="0" w:color="auto"/>
            <w:right w:val="none" w:sz="0" w:space="0" w:color="auto"/>
          </w:divBdr>
        </w:div>
        <w:div w:id="1684697926">
          <w:marLeft w:val="0"/>
          <w:marRight w:val="0"/>
          <w:marTop w:val="0"/>
          <w:marBottom w:val="0"/>
          <w:divBdr>
            <w:top w:val="none" w:sz="0" w:space="0" w:color="auto"/>
            <w:left w:val="none" w:sz="0" w:space="0" w:color="auto"/>
            <w:bottom w:val="none" w:sz="0" w:space="0" w:color="auto"/>
            <w:right w:val="none" w:sz="0" w:space="0" w:color="auto"/>
          </w:divBdr>
        </w:div>
        <w:div w:id="2039814360">
          <w:marLeft w:val="0"/>
          <w:marRight w:val="0"/>
          <w:marTop w:val="0"/>
          <w:marBottom w:val="0"/>
          <w:divBdr>
            <w:top w:val="none" w:sz="0" w:space="0" w:color="auto"/>
            <w:left w:val="none" w:sz="0" w:space="0" w:color="auto"/>
            <w:bottom w:val="none" w:sz="0" w:space="0" w:color="auto"/>
            <w:right w:val="none" w:sz="0" w:space="0" w:color="auto"/>
          </w:divBdr>
        </w:div>
        <w:div w:id="681706141">
          <w:marLeft w:val="0"/>
          <w:marRight w:val="0"/>
          <w:marTop w:val="0"/>
          <w:marBottom w:val="0"/>
          <w:divBdr>
            <w:top w:val="none" w:sz="0" w:space="0" w:color="auto"/>
            <w:left w:val="none" w:sz="0" w:space="0" w:color="auto"/>
            <w:bottom w:val="none" w:sz="0" w:space="0" w:color="auto"/>
            <w:right w:val="none" w:sz="0" w:space="0" w:color="auto"/>
          </w:divBdr>
        </w:div>
        <w:div w:id="991759314">
          <w:marLeft w:val="0"/>
          <w:marRight w:val="0"/>
          <w:marTop w:val="0"/>
          <w:marBottom w:val="0"/>
          <w:divBdr>
            <w:top w:val="none" w:sz="0" w:space="0" w:color="auto"/>
            <w:left w:val="none" w:sz="0" w:space="0" w:color="auto"/>
            <w:bottom w:val="none" w:sz="0" w:space="0" w:color="auto"/>
            <w:right w:val="none" w:sz="0" w:space="0" w:color="auto"/>
          </w:divBdr>
        </w:div>
        <w:div w:id="72313262">
          <w:marLeft w:val="0"/>
          <w:marRight w:val="0"/>
          <w:marTop w:val="0"/>
          <w:marBottom w:val="0"/>
          <w:divBdr>
            <w:top w:val="none" w:sz="0" w:space="0" w:color="auto"/>
            <w:left w:val="none" w:sz="0" w:space="0" w:color="auto"/>
            <w:bottom w:val="none" w:sz="0" w:space="0" w:color="auto"/>
            <w:right w:val="none" w:sz="0" w:space="0" w:color="auto"/>
          </w:divBdr>
        </w:div>
        <w:div w:id="1613241680">
          <w:marLeft w:val="0"/>
          <w:marRight w:val="0"/>
          <w:marTop w:val="0"/>
          <w:marBottom w:val="0"/>
          <w:divBdr>
            <w:top w:val="none" w:sz="0" w:space="0" w:color="auto"/>
            <w:left w:val="none" w:sz="0" w:space="0" w:color="auto"/>
            <w:bottom w:val="none" w:sz="0" w:space="0" w:color="auto"/>
            <w:right w:val="none" w:sz="0" w:space="0" w:color="auto"/>
          </w:divBdr>
        </w:div>
        <w:div w:id="149954923">
          <w:marLeft w:val="0"/>
          <w:marRight w:val="0"/>
          <w:marTop w:val="0"/>
          <w:marBottom w:val="0"/>
          <w:divBdr>
            <w:top w:val="none" w:sz="0" w:space="0" w:color="auto"/>
            <w:left w:val="none" w:sz="0" w:space="0" w:color="auto"/>
            <w:bottom w:val="none" w:sz="0" w:space="0" w:color="auto"/>
            <w:right w:val="none" w:sz="0" w:space="0" w:color="auto"/>
          </w:divBdr>
        </w:div>
        <w:div w:id="333647569">
          <w:marLeft w:val="0"/>
          <w:marRight w:val="0"/>
          <w:marTop w:val="0"/>
          <w:marBottom w:val="0"/>
          <w:divBdr>
            <w:top w:val="none" w:sz="0" w:space="0" w:color="auto"/>
            <w:left w:val="none" w:sz="0" w:space="0" w:color="auto"/>
            <w:bottom w:val="none" w:sz="0" w:space="0" w:color="auto"/>
            <w:right w:val="none" w:sz="0" w:space="0" w:color="auto"/>
          </w:divBdr>
        </w:div>
        <w:div w:id="1721636273">
          <w:marLeft w:val="0"/>
          <w:marRight w:val="0"/>
          <w:marTop w:val="0"/>
          <w:marBottom w:val="0"/>
          <w:divBdr>
            <w:top w:val="none" w:sz="0" w:space="0" w:color="auto"/>
            <w:left w:val="none" w:sz="0" w:space="0" w:color="auto"/>
            <w:bottom w:val="none" w:sz="0" w:space="0" w:color="auto"/>
            <w:right w:val="none" w:sz="0" w:space="0" w:color="auto"/>
          </w:divBdr>
        </w:div>
        <w:div w:id="867716633">
          <w:marLeft w:val="0"/>
          <w:marRight w:val="0"/>
          <w:marTop w:val="0"/>
          <w:marBottom w:val="0"/>
          <w:divBdr>
            <w:top w:val="none" w:sz="0" w:space="0" w:color="auto"/>
            <w:left w:val="none" w:sz="0" w:space="0" w:color="auto"/>
            <w:bottom w:val="none" w:sz="0" w:space="0" w:color="auto"/>
            <w:right w:val="none" w:sz="0" w:space="0" w:color="auto"/>
          </w:divBdr>
        </w:div>
        <w:div w:id="764033407">
          <w:marLeft w:val="0"/>
          <w:marRight w:val="0"/>
          <w:marTop w:val="0"/>
          <w:marBottom w:val="0"/>
          <w:divBdr>
            <w:top w:val="none" w:sz="0" w:space="0" w:color="auto"/>
            <w:left w:val="none" w:sz="0" w:space="0" w:color="auto"/>
            <w:bottom w:val="none" w:sz="0" w:space="0" w:color="auto"/>
            <w:right w:val="none" w:sz="0" w:space="0" w:color="auto"/>
          </w:divBdr>
        </w:div>
        <w:div w:id="1640303444">
          <w:marLeft w:val="0"/>
          <w:marRight w:val="0"/>
          <w:marTop w:val="0"/>
          <w:marBottom w:val="0"/>
          <w:divBdr>
            <w:top w:val="none" w:sz="0" w:space="0" w:color="auto"/>
            <w:left w:val="none" w:sz="0" w:space="0" w:color="auto"/>
            <w:bottom w:val="none" w:sz="0" w:space="0" w:color="auto"/>
            <w:right w:val="none" w:sz="0" w:space="0" w:color="auto"/>
          </w:divBdr>
        </w:div>
        <w:div w:id="856499269">
          <w:marLeft w:val="0"/>
          <w:marRight w:val="0"/>
          <w:marTop w:val="0"/>
          <w:marBottom w:val="0"/>
          <w:divBdr>
            <w:top w:val="none" w:sz="0" w:space="0" w:color="auto"/>
            <w:left w:val="none" w:sz="0" w:space="0" w:color="auto"/>
            <w:bottom w:val="none" w:sz="0" w:space="0" w:color="auto"/>
            <w:right w:val="none" w:sz="0" w:space="0" w:color="auto"/>
          </w:divBdr>
        </w:div>
        <w:div w:id="1804537773">
          <w:marLeft w:val="0"/>
          <w:marRight w:val="0"/>
          <w:marTop w:val="0"/>
          <w:marBottom w:val="0"/>
          <w:divBdr>
            <w:top w:val="none" w:sz="0" w:space="0" w:color="auto"/>
            <w:left w:val="none" w:sz="0" w:space="0" w:color="auto"/>
            <w:bottom w:val="none" w:sz="0" w:space="0" w:color="auto"/>
            <w:right w:val="none" w:sz="0" w:space="0" w:color="auto"/>
          </w:divBdr>
        </w:div>
        <w:div w:id="1897737090">
          <w:marLeft w:val="0"/>
          <w:marRight w:val="0"/>
          <w:marTop w:val="0"/>
          <w:marBottom w:val="0"/>
          <w:divBdr>
            <w:top w:val="none" w:sz="0" w:space="0" w:color="auto"/>
            <w:left w:val="none" w:sz="0" w:space="0" w:color="auto"/>
            <w:bottom w:val="none" w:sz="0" w:space="0" w:color="auto"/>
            <w:right w:val="none" w:sz="0" w:space="0" w:color="auto"/>
          </w:divBdr>
        </w:div>
        <w:div w:id="765152986">
          <w:marLeft w:val="0"/>
          <w:marRight w:val="0"/>
          <w:marTop w:val="0"/>
          <w:marBottom w:val="0"/>
          <w:divBdr>
            <w:top w:val="none" w:sz="0" w:space="0" w:color="auto"/>
            <w:left w:val="none" w:sz="0" w:space="0" w:color="auto"/>
            <w:bottom w:val="none" w:sz="0" w:space="0" w:color="auto"/>
            <w:right w:val="none" w:sz="0" w:space="0" w:color="auto"/>
          </w:divBdr>
        </w:div>
        <w:div w:id="477647345">
          <w:marLeft w:val="0"/>
          <w:marRight w:val="0"/>
          <w:marTop w:val="0"/>
          <w:marBottom w:val="0"/>
          <w:divBdr>
            <w:top w:val="none" w:sz="0" w:space="0" w:color="auto"/>
            <w:left w:val="none" w:sz="0" w:space="0" w:color="auto"/>
            <w:bottom w:val="none" w:sz="0" w:space="0" w:color="auto"/>
            <w:right w:val="none" w:sz="0" w:space="0" w:color="auto"/>
          </w:divBdr>
        </w:div>
        <w:div w:id="819343203">
          <w:marLeft w:val="0"/>
          <w:marRight w:val="0"/>
          <w:marTop w:val="0"/>
          <w:marBottom w:val="0"/>
          <w:divBdr>
            <w:top w:val="none" w:sz="0" w:space="0" w:color="auto"/>
            <w:left w:val="none" w:sz="0" w:space="0" w:color="auto"/>
            <w:bottom w:val="none" w:sz="0" w:space="0" w:color="auto"/>
            <w:right w:val="none" w:sz="0" w:space="0" w:color="auto"/>
          </w:divBdr>
        </w:div>
        <w:div w:id="269315934">
          <w:marLeft w:val="0"/>
          <w:marRight w:val="0"/>
          <w:marTop w:val="0"/>
          <w:marBottom w:val="0"/>
          <w:divBdr>
            <w:top w:val="none" w:sz="0" w:space="0" w:color="auto"/>
            <w:left w:val="none" w:sz="0" w:space="0" w:color="auto"/>
            <w:bottom w:val="none" w:sz="0" w:space="0" w:color="auto"/>
            <w:right w:val="none" w:sz="0" w:space="0" w:color="auto"/>
          </w:divBdr>
        </w:div>
        <w:div w:id="250503219">
          <w:marLeft w:val="0"/>
          <w:marRight w:val="0"/>
          <w:marTop w:val="0"/>
          <w:marBottom w:val="0"/>
          <w:divBdr>
            <w:top w:val="none" w:sz="0" w:space="0" w:color="auto"/>
            <w:left w:val="none" w:sz="0" w:space="0" w:color="auto"/>
            <w:bottom w:val="none" w:sz="0" w:space="0" w:color="auto"/>
            <w:right w:val="none" w:sz="0" w:space="0" w:color="auto"/>
          </w:divBdr>
        </w:div>
        <w:div w:id="589701357">
          <w:marLeft w:val="0"/>
          <w:marRight w:val="0"/>
          <w:marTop w:val="0"/>
          <w:marBottom w:val="0"/>
          <w:divBdr>
            <w:top w:val="none" w:sz="0" w:space="0" w:color="auto"/>
            <w:left w:val="none" w:sz="0" w:space="0" w:color="auto"/>
            <w:bottom w:val="none" w:sz="0" w:space="0" w:color="auto"/>
            <w:right w:val="none" w:sz="0" w:space="0" w:color="auto"/>
          </w:divBdr>
        </w:div>
        <w:div w:id="975916504">
          <w:marLeft w:val="0"/>
          <w:marRight w:val="0"/>
          <w:marTop w:val="0"/>
          <w:marBottom w:val="0"/>
          <w:divBdr>
            <w:top w:val="none" w:sz="0" w:space="0" w:color="auto"/>
            <w:left w:val="none" w:sz="0" w:space="0" w:color="auto"/>
            <w:bottom w:val="none" w:sz="0" w:space="0" w:color="auto"/>
            <w:right w:val="none" w:sz="0" w:space="0" w:color="auto"/>
          </w:divBdr>
        </w:div>
        <w:div w:id="1927420879">
          <w:marLeft w:val="0"/>
          <w:marRight w:val="0"/>
          <w:marTop w:val="0"/>
          <w:marBottom w:val="0"/>
          <w:divBdr>
            <w:top w:val="none" w:sz="0" w:space="0" w:color="auto"/>
            <w:left w:val="none" w:sz="0" w:space="0" w:color="auto"/>
            <w:bottom w:val="none" w:sz="0" w:space="0" w:color="auto"/>
            <w:right w:val="none" w:sz="0" w:space="0" w:color="auto"/>
          </w:divBdr>
        </w:div>
        <w:div w:id="1976638777">
          <w:marLeft w:val="0"/>
          <w:marRight w:val="0"/>
          <w:marTop w:val="0"/>
          <w:marBottom w:val="0"/>
          <w:divBdr>
            <w:top w:val="none" w:sz="0" w:space="0" w:color="auto"/>
            <w:left w:val="none" w:sz="0" w:space="0" w:color="auto"/>
            <w:bottom w:val="none" w:sz="0" w:space="0" w:color="auto"/>
            <w:right w:val="none" w:sz="0" w:space="0" w:color="auto"/>
          </w:divBdr>
        </w:div>
        <w:div w:id="359165251">
          <w:marLeft w:val="0"/>
          <w:marRight w:val="0"/>
          <w:marTop w:val="0"/>
          <w:marBottom w:val="0"/>
          <w:divBdr>
            <w:top w:val="none" w:sz="0" w:space="0" w:color="auto"/>
            <w:left w:val="none" w:sz="0" w:space="0" w:color="auto"/>
            <w:bottom w:val="none" w:sz="0" w:space="0" w:color="auto"/>
            <w:right w:val="none" w:sz="0" w:space="0" w:color="auto"/>
          </w:divBdr>
        </w:div>
        <w:div w:id="1103574609">
          <w:marLeft w:val="0"/>
          <w:marRight w:val="0"/>
          <w:marTop w:val="0"/>
          <w:marBottom w:val="0"/>
          <w:divBdr>
            <w:top w:val="none" w:sz="0" w:space="0" w:color="auto"/>
            <w:left w:val="none" w:sz="0" w:space="0" w:color="auto"/>
            <w:bottom w:val="none" w:sz="0" w:space="0" w:color="auto"/>
            <w:right w:val="none" w:sz="0" w:space="0" w:color="auto"/>
          </w:divBdr>
        </w:div>
        <w:div w:id="1517233678">
          <w:marLeft w:val="0"/>
          <w:marRight w:val="0"/>
          <w:marTop w:val="0"/>
          <w:marBottom w:val="0"/>
          <w:divBdr>
            <w:top w:val="none" w:sz="0" w:space="0" w:color="auto"/>
            <w:left w:val="none" w:sz="0" w:space="0" w:color="auto"/>
            <w:bottom w:val="none" w:sz="0" w:space="0" w:color="auto"/>
            <w:right w:val="none" w:sz="0" w:space="0" w:color="auto"/>
          </w:divBdr>
        </w:div>
        <w:div w:id="2005205517">
          <w:marLeft w:val="0"/>
          <w:marRight w:val="0"/>
          <w:marTop w:val="0"/>
          <w:marBottom w:val="0"/>
          <w:divBdr>
            <w:top w:val="none" w:sz="0" w:space="0" w:color="auto"/>
            <w:left w:val="none" w:sz="0" w:space="0" w:color="auto"/>
            <w:bottom w:val="none" w:sz="0" w:space="0" w:color="auto"/>
            <w:right w:val="none" w:sz="0" w:space="0" w:color="auto"/>
          </w:divBdr>
        </w:div>
        <w:div w:id="1022628078">
          <w:marLeft w:val="0"/>
          <w:marRight w:val="0"/>
          <w:marTop w:val="0"/>
          <w:marBottom w:val="0"/>
          <w:divBdr>
            <w:top w:val="none" w:sz="0" w:space="0" w:color="auto"/>
            <w:left w:val="none" w:sz="0" w:space="0" w:color="auto"/>
            <w:bottom w:val="none" w:sz="0" w:space="0" w:color="auto"/>
            <w:right w:val="none" w:sz="0" w:space="0" w:color="auto"/>
          </w:divBdr>
        </w:div>
        <w:div w:id="189995211">
          <w:marLeft w:val="0"/>
          <w:marRight w:val="0"/>
          <w:marTop w:val="0"/>
          <w:marBottom w:val="0"/>
          <w:divBdr>
            <w:top w:val="none" w:sz="0" w:space="0" w:color="auto"/>
            <w:left w:val="none" w:sz="0" w:space="0" w:color="auto"/>
            <w:bottom w:val="none" w:sz="0" w:space="0" w:color="auto"/>
            <w:right w:val="none" w:sz="0" w:space="0" w:color="auto"/>
          </w:divBdr>
        </w:div>
        <w:div w:id="1038893272">
          <w:marLeft w:val="0"/>
          <w:marRight w:val="0"/>
          <w:marTop w:val="0"/>
          <w:marBottom w:val="0"/>
          <w:divBdr>
            <w:top w:val="none" w:sz="0" w:space="0" w:color="auto"/>
            <w:left w:val="none" w:sz="0" w:space="0" w:color="auto"/>
            <w:bottom w:val="none" w:sz="0" w:space="0" w:color="auto"/>
            <w:right w:val="none" w:sz="0" w:space="0" w:color="auto"/>
          </w:divBdr>
        </w:div>
        <w:div w:id="1102341491">
          <w:marLeft w:val="0"/>
          <w:marRight w:val="0"/>
          <w:marTop w:val="0"/>
          <w:marBottom w:val="0"/>
          <w:divBdr>
            <w:top w:val="none" w:sz="0" w:space="0" w:color="auto"/>
            <w:left w:val="none" w:sz="0" w:space="0" w:color="auto"/>
            <w:bottom w:val="none" w:sz="0" w:space="0" w:color="auto"/>
            <w:right w:val="none" w:sz="0" w:space="0" w:color="auto"/>
          </w:divBdr>
        </w:div>
        <w:div w:id="413085364">
          <w:marLeft w:val="0"/>
          <w:marRight w:val="0"/>
          <w:marTop w:val="0"/>
          <w:marBottom w:val="0"/>
          <w:divBdr>
            <w:top w:val="none" w:sz="0" w:space="0" w:color="auto"/>
            <w:left w:val="none" w:sz="0" w:space="0" w:color="auto"/>
            <w:bottom w:val="none" w:sz="0" w:space="0" w:color="auto"/>
            <w:right w:val="none" w:sz="0" w:space="0" w:color="auto"/>
          </w:divBdr>
        </w:div>
        <w:div w:id="1299723444">
          <w:marLeft w:val="0"/>
          <w:marRight w:val="0"/>
          <w:marTop w:val="0"/>
          <w:marBottom w:val="0"/>
          <w:divBdr>
            <w:top w:val="none" w:sz="0" w:space="0" w:color="auto"/>
            <w:left w:val="none" w:sz="0" w:space="0" w:color="auto"/>
            <w:bottom w:val="none" w:sz="0" w:space="0" w:color="auto"/>
            <w:right w:val="none" w:sz="0" w:space="0" w:color="auto"/>
          </w:divBdr>
        </w:div>
        <w:div w:id="1971856103">
          <w:marLeft w:val="0"/>
          <w:marRight w:val="0"/>
          <w:marTop w:val="0"/>
          <w:marBottom w:val="0"/>
          <w:divBdr>
            <w:top w:val="none" w:sz="0" w:space="0" w:color="auto"/>
            <w:left w:val="none" w:sz="0" w:space="0" w:color="auto"/>
            <w:bottom w:val="none" w:sz="0" w:space="0" w:color="auto"/>
            <w:right w:val="none" w:sz="0" w:space="0" w:color="auto"/>
          </w:divBdr>
        </w:div>
        <w:div w:id="427428055">
          <w:marLeft w:val="0"/>
          <w:marRight w:val="0"/>
          <w:marTop w:val="0"/>
          <w:marBottom w:val="0"/>
          <w:divBdr>
            <w:top w:val="none" w:sz="0" w:space="0" w:color="auto"/>
            <w:left w:val="none" w:sz="0" w:space="0" w:color="auto"/>
            <w:bottom w:val="none" w:sz="0" w:space="0" w:color="auto"/>
            <w:right w:val="none" w:sz="0" w:space="0" w:color="auto"/>
          </w:divBdr>
        </w:div>
        <w:div w:id="583028608">
          <w:marLeft w:val="0"/>
          <w:marRight w:val="0"/>
          <w:marTop w:val="0"/>
          <w:marBottom w:val="0"/>
          <w:divBdr>
            <w:top w:val="none" w:sz="0" w:space="0" w:color="auto"/>
            <w:left w:val="none" w:sz="0" w:space="0" w:color="auto"/>
            <w:bottom w:val="none" w:sz="0" w:space="0" w:color="auto"/>
            <w:right w:val="none" w:sz="0" w:space="0" w:color="auto"/>
          </w:divBdr>
        </w:div>
        <w:div w:id="231962854">
          <w:marLeft w:val="0"/>
          <w:marRight w:val="0"/>
          <w:marTop w:val="0"/>
          <w:marBottom w:val="0"/>
          <w:divBdr>
            <w:top w:val="none" w:sz="0" w:space="0" w:color="auto"/>
            <w:left w:val="none" w:sz="0" w:space="0" w:color="auto"/>
            <w:bottom w:val="none" w:sz="0" w:space="0" w:color="auto"/>
            <w:right w:val="none" w:sz="0" w:space="0" w:color="auto"/>
          </w:divBdr>
        </w:div>
        <w:div w:id="1025450480">
          <w:marLeft w:val="0"/>
          <w:marRight w:val="0"/>
          <w:marTop w:val="0"/>
          <w:marBottom w:val="0"/>
          <w:divBdr>
            <w:top w:val="none" w:sz="0" w:space="0" w:color="auto"/>
            <w:left w:val="none" w:sz="0" w:space="0" w:color="auto"/>
            <w:bottom w:val="none" w:sz="0" w:space="0" w:color="auto"/>
            <w:right w:val="none" w:sz="0" w:space="0" w:color="auto"/>
          </w:divBdr>
        </w:div>
        <w:div w:id="318575957">
          <w:marLeft w:val="0"/>
          <w:marRight w:val="0"/>
          <w:marTop w:val="0"/>
          <w:marBottom w:val="0"/>
          <w:divBdr>
            <w:top w:val="none" w:sz="0" w:space="0" w:color="auto"/>
            <w:left w:val="none" w:sz="0" w:space="0" w:color="auto"/>
            <w:bottom w:val="none" w:sz="0" w:space="0" w:color="auto"/>
            <w:right w:val="none" w:sz="0" w:space="0" w:color="auto"/>
          </w:divBdr>
        </w:div>
        <w:div w:id="1865170378">
          <w:marLeft w:val="0"/>
          <w:marRight w:val="0"/>
          <w:marTop w:val="0"/>
          <w:marBottom w:val="0"/>
          <w:divBdr>
            <w:top w:val="none" w:sz="0" w:space="0" w:color="auto"/>
            <w:left w:val="none" w:sz="0" w:space="0" w:color="auto"/>
            <w:bottom w:val="none" w:sz="0" w:space="0" w:color="auto"/>
            <w:right w:val="none" w:sz="0" w:space="0" w:color="auto"/>
          </w:divBdr>
        </w:div>
        <w:div w:id="7560206">
          <w:marLeft w:val="0"/>
          <w:marRight w:val="0"/>
          <w:marTop w:val="0"/>
          <w:marBottom w:val="0"/>
          <w:divBdr>
            <w:top w:val="none" w:sz="0" w:space="0" w:color="auto"/>
            <w:left w:val="none" w:sz="0" w:space="0" w:color="auto"/>
            <w:bottom w:val="none" w:sz="0" w:space="0" w:color="auto"/>
            <w:right w:val="none" w:sz="0" w:space="0" w:color="auto"/>
          </w:divBdr>
        </w:div>
        <w:div w:id="485707284">
          <w:marLeft w:val="0"/>
          <w:marRight w:val="0"/>
          <w:marTop w:val="0"/>
          <w:marBottom w:val="0"/>
          <w:divBdr>
            <w:top w:val="none" w:sz="0" w:space="0" w:color="auto"/>
            <w:left w:val="none" w:sz="0" w:space="0" w:color="auto"/>
            <w:bottom w:val="none" w:sz="0" w:space="0" w:color="auto"/>
            <w:right w:val="none" w:sz="0" w:space="0" w:color="auto"/>
          </w:divBdr>
        </w:div>
        <w:div w:id="2062097702">
          <w:marLeft w:val="0"/>
          <w:marRight w:val="0"/>
          <w:marTop w:val="0"/>
          <w:marBottom w:val="0"/>
          <w:divBdr>
            <w:top w:val="none" w:sz="0" w:space="0" w:color="auto"/>
            <w:left w:val="none" w:sz="0" w:space="0" w:color="auto"/>
            <w:bottom w:val="none" w:sz="0" w:space="0" w:color="auto"/>
            <w:right w:val="none" w:sz="0" w:space="0" w:color="auto"/>
          </w:divBdr>
        </w:div>
        <w:div w:id="1578006714">
          <w:marLeft w:val="0"/>
          <w:marRight w:val="0"/>
          <w:marTop w:val="0"/>
          <w:marBottom w:val="0"/>
          <w:divBdr>
            <w:top w:val="none" w:sz="0" w:space="0" w:color="auto"/>
            <w:left w:val="none" w:sz="0" w:space="0" w:color="auto"/>
            <w:bottom w:val="none" w:sz="0" w:space="0" w:color="auto"/>
            <w:right w:val="none" w:sz="0" w:space="0" w:color="auto"/>
          </w:divBdr>
        </w:div>
        <w:div w:id="712927930">
          <w:marLeft w:val="0"/>
          <w:marRight w:val="0"/>
          <w:marTop w:val="0"/>
          <w:marBottom w:val="0"/>
          <w:divBdr>
            <w:top w:val="none" w:sz="0" w:space="0" w:color="auto"/>
            <w:left w:val="none" w:sz="0" w:space="0" w:color="auto"/>
            <w:bottom w:val="none" w:sz="0" w:space="0" w:color="auto"/>
            <w:right w:val="none" w:sz="0" w:space="0" w:color="auto"/>
          </w:divBdr>
        </w:div>
        <w:div w:id="2142574548">
          <w:marLeft w:val="0"/>
          <w:marRight w:val="0"/>
          <w:marTop w:val="0"/>
          <w:marBottom w:val="0"/>
          <w:divBdr>
            <w:top w:val="none" w:sz="0" w:space="0" w:color="auto"/>
            <w:left w:val="none" w:sz="0" w:space="0" w:color="auto"/>
            <w:bottom w:val="none" w:sz="0" w:space="0" w:color="auto"/>
            <w:right w:val="none" w:sz="0" w:space="0" w:color="auto"/>
          </w:divBdr>
        </w:div>
        <w:div w:id="727800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np.org.uk/wp-content/uploads/2022/07/NRN-Prospectus_July-2022.pdf" TargetMode="External"/><Relationship Id="rId18" Type="http://schemas.openxmlformats.org/officeDocument/2006/relationships/hyperlink" Target="https://creditnatur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ordersforesttrust.org/wild-heart" TargetMode="External"/><Relationship Id="rId2" Type="http://schemas.openxmlformats.org/officeDocument/2006/relationships/customXml" Target="../customXml/item2.xml"/><Relationship Id="rId16" Type="http://schemas.openxmlformats.org/officeDocument/2006/relationships/hyperlink" Target="https://www.gov.scot/publications/interim-principles-for-responsible-investment-in-natural-cap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scot/publications/interim-principles-for-responsible-investment-in-natural-capital/"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ture.scot/doc/firns-facility-investment-ready-nature-scotland-successful-round-1-projec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d51b418-5324-4e5d-bee0-f13aed4b6a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011792DBAA4544BFA3A834362709B8" ma:contentTypeVersion="16" ma:contentTypeDescription="Create a new document." ma:contentTypeScope="" ma:versionID="4d9f998a29edeac7c3c54ca9d07cbcb0">
  <xsd:schema xmlns:xsd="http://www.w3.org/2001/XMLSchema" xmlns:xs="http://www.w3.org/2001/XMLSchema" xmlns:p="http://schemas.microsoft.com/office/2006/metadata/properties" xmlns:ns3="6b63df8f-4f0b-4153-a59e-80c997fc7dd8" xmlns:ns4="2d51b418-5324-4e5d-bee0-f13aed4b6a85" targetNamespace="http://schemas.microsoft.com/office/2006/metadata/properties" ma:root="true" ma:fieldsID="3c7098b0ba505aa5d2a4d3aeecea7d0c" ns3:_="" ns4:_="">
    <xsd:import namespace="6b63df8f-4f0b-4153-a59e-80c997fc7dd8"/>
    <xsd:import namespace="2d51b418-5324-4e5d-bee0-f13aed4b6a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3df8f-4f0b-4153-a59e-80c997fc7d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1b418-5324-4e5d-bee0-f13aed4b6a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71FFD1B571BE2883E0537D20C80A46C7" version="1.0.0">
  <systemFields>
    <field name="Objective-Id">
      <value order="0">A3429239</value>
    </field>
    <field name="Objective-Title">
      <value order="0">BOARD &amp; SLT - Paper - ACCESSIBLE Template to be used for Board and SLT Papers Only</value>
    </field>
    <field name="Objective-Description">
      <value order="0"/>
    </field>
    <field name="Objective-CreationStamp">
      <value order="0">2021-04-02T15:52:52Z</value>
    </field>
    <field name="Objective-IsApproved">
      <value order="0">false</value>
    </field>
    <field name="Objective-IsPublished">
      <value order="0">false</value>
    </field>
    <field name="Objective-DatePublished">
      <value order="0"/>
    </field>
    <field name="Objective-ModificationStamp">
      <value order="0">2023-11-08T15:05:39Z</value>
    </field>
    <field name="Objective-Owner">
      <value order="0">Mary-Anne Thomson</value>
    </field>
    <field name="Objective-Path">
      <value order="0">Objective Global Folder:NatureScot Fileplan:MAN - Management:EO - Executive Office:EO - Executive Office Team:EO Team - Templates</value>
    </field>
    <field name="Objective-Parent">
      <value order="0">EO Team - Templates</value>
    </field>
    <field name="Objective-State">
      <value order="0">Being Edited</value>
    </field>
    <field name="Objective-VersionId">
      <value order="0">vA7532670</value>
    </field>
    <field name="Objective-Version">
      <value order="0">18.1</value>
    </field>
    <field name="Objective-VersionNumber">
      <value order="0">19</value>
    </field>
    <field name="Objective-VersionComment">
      <value order="0"/>
    </field>
    <field name="Objective-FileNumber">
      <value order="0">qA156689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CC4DE1F4-C04D-480E-9340-2DB9B4EA6A19}">
  <ds:schemaRefs>
    <ds:schemaRef ds:uri="http://schemas.openxmlformats.org/officeDocument/2006/bibliography"/>
  </ds:schemaRefs>
</ds:datastoreItem>
</file>

<file path=customXml/itemProps2.xml><?xml version="1.0" encoding="utf-8"?>
<ds:datastoreItem xmlns:ds="http://schemas.openxmlformats.org/officeDocument/2006/customXml" ds:itemID="{CC64424B-EDBA-428B-9099-B20241030BB3}">
  <ds:schemaRefs>
    <ds:schemaRef ds:uri="http://schemas.microsoft.com/office/2006/metadata/properties"/>
    <ds:schemaRef ds:uri="http://schemas.microsoft.com/office/infopath/2007/PartnerControls"/>
    <ds:schemaRef ds:uri="2d51b418-5324-4e5d-bee0-f13aed4b6a85"/>
  </ds:schemaRefs>
</ds:datastoreItem>
</file>

<file path=customXml/itemProps3.xml><?xml version="1.0" encoding="utf-8"?>
<ds:datastoreItem xmlns:ds="http://schemas.openxmlformats.org/officeDocument/2006/customXml" ds:itemID="{6882A44B-1452-42C8-8D55-B0C7C138F69B}">
  <ds:schemaRefs>
    <ds:schemaRef ds:uri="http://schemas.microsoft.com/sharepoint/v3/contenttype/forms"/>
  </ds:schemaRefs>
</ds:datastoreItem>
</file>

<file path=customXml/itemProps4.xml><?xml version="1.0" encoding="utf-8"?>
<ds:datastoreItem xmlns:ds="http://schemas.openxmlformats.org/officeDocument/2006/customXml" ds:itemID="{F0574ED3-2BD8-484A-ACB0-21D1EE34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3df8f-4f0b-4153-a59e-80c997fc7dd8"/>
    <ds:schemaRef ds:uri="2d51b418-5324-4e5d-bee0-f13aed4b6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2024-03-14T13:03:00Z</dcterms:created>
  <dcterms:modified xsi:type="dcterms:W3CDTF">2024-03-14T13:03:00Z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A3429239</vt:lpwstr>
  </property>
  <property fmtid="{D5CDD505-2E9C-101B-9397-08002B2CF9AE}" pid="18" name="Objective-Title">
    <vt:lpwstr>BOARD &amp; SLT - Paper - ACCESSIBLE Template to be used for Board and SLT Papers Only</vt:lpwstr>
  </property>
  <property fmtid="{D5CDD505-2E9C-101B-9397-08002B2CF9AE}" pid="19" name="Objective-Description">
    <vt:lpwstr/>
  </property>
  <property fmtid="{D5CDD505-2E9C-101B-9397-08002B2CF9AE}" pid="20" name="Objective-CreationStamp">
    <vt:filetime>2021-04-02T15:52:52Z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2023-11-08T15:05:39Z</vt:filetime>
  </property>
  <property fmtid="{D5CDD505-2E9C-101B-9397-08002B2CF9AE}" pid="25" name="Objective-Owner">
    <vt:lpwstr>Mary-Anne Thomson</vt:lpwstr>
  </property>
  <property fmtid="{D5CDD505-2E9C-101B-9397-08002B2CF9AE}" pid="26" name="Objective-Path">
    <vt:lpwstr>Objective Global Folder:NatureScot Fileplan:MAN - Management:EO - Executive Office:EO - Executive Office Team:EO Team - Templates</vt:lpwstr>
  </property>
  <property fmtid="{D5CDD505-2E9C-101B-9397-08002B2CF9AE}" pid="27" name="Objective-Parent">
    <vt:lpwstr>EO Team - Templates</vt:lpwstr>
  </property>
  <property fmtid="{D5CDD505-2E9C-101B-9397-08002B2CF9AE}" pid="28" name="Objective-State">
    <vt:lpwstr>Being Edited</vt:lpwstr>
  </property>
  <property fmtid="{D5CDD505-2E9C-101B-9397-08002B2CF9AE}" pid="29" name="Objective-VersionId">
    <vt:lpwstr>vA7532670</vt:lpwstr>
  </property>
  <property fmtid="{D5CDD505-2E9C-101B-9397-08002B2CF9AE}" pid="30" name="Objective-Version">
    <vt:lpwstr>18.1</vt:lpwstr>
  </property>
  <property fmtid="{D5CDD505-2E9C-101B-9397-08002B2CF9AE}" pid="31" name="Objective-VersionNumber">
    <vt:r8>19</vt:r8>
  </property>
  <property fmtid="{D5CDD505-2E9C-101B-9397-08002B2CF9AE}" pid="32" name="Objective-VersionComment">
    <vt:lpwstr/>
  </property>
  <property fmtid="{D5CDD505-2E9C-101B-9397-08002B2CF9AE}" pid="33" name="Objective-FileNumber">
    <vt:lpwstr>qA156689</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y fmtid="{D5CDD505-2E9C-101B-9397-08002B2CF9AE}" pid="48" name="ContentTypeId">
    <vt:lpwstr>0x0101007D011792DBAA4544BFA3A834362709B8</vt:lpwstr>
  </property>
</Properties>
</file>