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4F505CEE" w14:textId="77777777" w:rsidR="00251751" w:rsidRPr="00251751" w:rsidRDefault="00251751" w:rsidP="00251751">
      <w:pPr>
        <w:rPr>
          <w:rFonts w:ascii="Calibri" w:hAnsi="Calibri" w:cs="Calibri"/>
          <w:b/>
        </w:rPr>
      </w:pPr>
    </w:p>
    <w:p w14:paraId="6FAFA752" w14:textId="5C840212" w:rsidR="00251751" w:rsidRPr="00251751" w:rsidRDefault="00251751" w:rsidP="00251751">
      <w:pPr>
        <w:rPr>
          <w:rFonts w:ascii="Calibri" w:hAnsi="Calibri" w:cs="Calibri"/>
          <w:b/>
        </w:rPr>
      </w:pPr>
      <w:r w:rsidRPr="00251751">
        <w:rPr>
          <w:rFonts w:ascii="Calibri" w:hAnsi="Calibri" w:cs="Calibri"/>
          <w:b/>
        </w:rPr>
        <w:t>NatureScot</w:t>
      </w:r>
    </w:p>
    <w:p w14:paraId="7CB8843D" w14:textId="79342A4D" w:rsidR="00251751" w:rsidRPr="00251751" w:rsidRDefault="00251751" w:rsidP="00B44D63">
      <w:pPr>
        <w:rPr>
          <w:rFonts w:ascii="Calibri" w:hAnsi="Calibri" w:cs="Calibri"/>
          <w:b/>
        </w:rPr>
      </w:pPr>
    </w:p>
    <w:p w14:paraId="0DA51C64" w14:textId="6A0571FC" w:rsidR="000D0362" w:rsidRPr="00251751" w:rsidRDefault="00BC51C4" w:rsidP="00B44D63">
      <w:pPr>
        <w:rPr>
          <w:rFonts w:ascii="Calibri" w:hAnsi="Calibri" w:cs="Calibri"/>
          <w:b/>
        </w:rPr>
      </w:pPr>
      <w:r w:rsidRPr="00251751">
        <w:rPr>
          <w:rFonts w:ascii="Calibri" w:hAnsi="Calibri" w:cs="Calibri"/>
          <w:b/>
        </w:rPr>
        <w:t xml:space="preserve">DISCUSSION </w:t>
      </w:r>
      <w:r w:rsidR="0030088B" w:rsidRPr="00251751">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3D821DD1" w:rsidR="00B44D63" w:rsidRPr="00A27C10" w:rsidRDefault="001631EB" w:rsidP="00A27C10">
      <w:pPr>
        <w:pStyle w:val="Heading1"/>
        <w:rPr>
          <w:rFonts w:ascii="Calibri" w:hAnsi="Calibri" w:cs="Calibri"/>
          <w:sz w:val="24"/>
          <w:szCs w:val="24"/>
        </w:rPr>
      </w:pPr>
      <w:r w:rsidRPr="00A27C10">
        <w:rPr>
          <w:rFonts w:ascii="Calibri" w:hAnsi="Calibri" w:cs="Calibri"/>
          <w:caps w:val="0"/>
          <w:sz w:val="24"/>
          <w:szCs w:val="24"/>
        </w:rPr>
        <w:t>Update on sub-groups</w:t>
      </w:r>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Purpose</w:t>
      </w:r>
    </w:p>
    <w:p w14:paraId="50CB1EDE" w14:textId="77777777"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work of </w:t>
      </w:r>
      <w:r w:rsidR="00EA1A89" w:rsidRPr="00A27C10">
        <w:rPr>
          <w:rFonts w:ascii="Calibri" w:hAnsi="Calibri" w:cs="Calibri"/>
        </w:rPr>
        <w:t>its sub-groups</w:t>
      </w:r>
      <w:r w:rsidR="00EB6FA6" w:rsidRPr="00A27C10">
        <w:rPr>
          <w:rFonts w:ascii="Calibri" w:hAnsi="Calibri" w:cs="Calibri"/>
        </w:rPr>
        <w:t>.</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Action</w:t>
      </w:r>
    </w:p>
    <w:p w14:paraId="6DA02424" w14:textId="2592843C" w:rsidR="00B44D63" w:rsidRPr="00A27C10" w:rsidRDefault="00B44D63" w:rsidP="00841BE3">
      <w:pPr>
        <w:pStyle w:val="ListParagraph"/>
        <w:numPr>
          <w:ilvl w:val="0"/>
          <w:numId w:val="27"/>
        </w:numPr>
        <w:rPr>
          <w:rFonts w:ascii="Calibri" w:hAnsi="Calibri" w:cs="Calibri"/>
        </w:rPr>
      </w:pPr>
      <w:r w:rsidRPr="00A27C10">
        <w:rPr>
          <w:rFonts w:ascii="Calibri" w:hAnsi="Calibri" w:cs="Calibri"/>
          <w:b/>
        </w:rPr>
        <w:t xml:space="preserve">The Committee is </w:t>
      </w:r>
      <w:r w:rsidR="00EA1A89" w:rsidRPr="00A27C10">
        <w:rPr>
          <w:rFonts w:ascii="Calibri" w:hAnsi="Calibri" w:cs="Calibri"/>
          <w:b/>
        </w:rPr>
        <w:t xml:space="preserve">asked to </w:t>
      </w:r>
      <w:r w:rsidR="00BC51C4">
        <w:rPr>
          <w:rFonts w:ascii="Calibri" w:hAnsi="Calibri" w:cs="Calibri"/>
          <w:b/>
        </w:rPr>
        <w:t>note the update and to agree revised membership of the MPA sub group.</w:t>
      </w:r>
    </w:p>
    <w:p w14:paraId="339767E6" w14:textId="77777777" w:rsidR="00EA1A89" w:rsidRPr="00A27C10" w:rsidRDefault="00EA1A89" w:rsidP="00EA1A89">
      <w:pPr>
        <w:pStyle w:val="ListParagraph"/>
        <w:rPr>
          <w:rFonts w:ascii="Calibri" w:hAnsi="Calibri" w:cs="Calibri"/>
        </w:rPr>
      </w:pPr>
    </w:p>
    <w:p w14:paraId="5279AEE8"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Preparation of the paper</w:t>
      </w:r>
    </w:p>
    <w:p w14:paraId="3F536D13" w14:textId="262FA876"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854DBB" w:rsidRPr="00BC51C4">
        <w:rPr>
          <w:rFonts w:ascii="Calibri" w:hAnsi="Calibri" w:cs="Calibri"/>
        </w:rPr>
        <w:t>Sa</w:t>
      </w:r>
      <w:r w:rsidR="004B0A9C" w:rsidRPr="00BC51C4">
        <w:rPr>
          <w:rFonts w:ascii="Calibri" w:hAnsi="Calibri" w:cs="Calibri"/>
        </w:rPr>
        <w:t>rah</w:t>
      </w:r>
      <w:r w:rsidR="00854DBB" w:rsidRPr="00BC51C4">
        <w:rPr>
          <w:rFonts w:ascii="Calibri" w:hAnsi="Calibri" w:cs="Calibri"/>
        </w:rPr>
        <w:t xml:space="preserve"> Hutcheon</w:t>
      </w:r>
      <w:r w:rsidR="003C10A5" w:rsidRPr="00BC51C4">
        <w:rPr>
          <w:rFonts w:ascii="Calibri" w:hAnsi="Calibri" w:cs="Calibri"/>
        </w:rPr>
        <w:t xml:space="preserve"> a</w:t>
      </w:r>
      <w:r w:rsidR="00D2093B" w:rsidRPr="00BC51C4">
        <w:rPr>
          <w:rFonts w:ascii="Calibri" w:hAnsi="Calibri" w:cs="Calibri"/>
        </w:rPr>
        <w:t>n</w:t>
      </w:r>
      <w:r w:rsidR="003C10A5" w:rsidRPr="00BC51C4">
        <w:rPr>
          <w:rFonts w:ascii="Calibri" w:hAnsi="Calibri" w:cs="Calibri"/>
        </w:rPr>
        <w:t>d Des Thompson</w:t>
      </w:r>
      <w:r w:rsidR="00BC51C4">
        <w:rPr>
          <w:rFonts w:ascii="Calibri" w:hAnsi="Calibri" w:cs="Calibri"/>
        </w:rPr>
        <w: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Background</w:t>
      </w:r>
    </w:p>
    <w:p w14:paraId="74AA6274" w14:textId="4ED0BFDF" w:rsidR="00EA1A89" w:rsidRPr="00A27C10" w:rsidRDefault="003C10A5" w:rsidP="003156C9">
      <w:pPr>
        <w:pStyle w:val="ListParagraph"/>
        <w:numPr>
          <w:ilvl w:val="0"/>
          <w:numId w:val="27"/>
        </w:numPr>
        <w:rPr>
          <w:rFonts w:ascii="Calibri" w:hAnsi="Calibri" w:cs="Calibri"/>
        </w:rPr>
      </w:pPr>
      <w:r w:rsidRPr="00A27C10">
        <w:rPr>
          <w:rFonts w:ascii="Calibri" w:hAnsi="Calibri" w:cs="Calibri"/>
        </w:rPr>
        <w:t xml:space="preserve">Committee </w:t>
      </w:r>
      <w:r w:rsidR="00EB6FA6" w:rsidRPr="00A27C10">
        <w:rPr>
          <w:rFonts w:ascii="Calibri" w:hAnsi="Calibri" w:cs="Calibri"/>
        </w:rPr>
        <w:t>sub</w:t>
      </w:r>
      <w:r w:rsidR="00E85871" w:rsidRPr="00A27C10">
        <w:rPr>
          <w:rFonts w:ascii="Calibri" w:hAnsi="Calibri" w:cs="Calibri"/>
        </w:rPr>
        <w:t>-</w:t>
      </w:r>
      <w:r w:rsidR="00EB6FA6" w:rsidRPr="00A27C10">
        <w:rPr>
          <w:rFonts w:ascii="Calibri" w:hAnsi="Calibri" w:cs="Calibri"/>
        </w:rPr>
        <w:t>groups</w:t>
      </w:r>
      <w:r w:rsidR="00854DBB" w:rsidRPr="00A27C10">
        <w:rPr>
          <w:rFonts w:ascii="Calibri" w:hAnsi="Calibri" w:cs="Calibri"/>
        </w:rPr>
        <w:t xml:space="preserve"> review o</w:t>
      </w:r>
      <w:r w:rsidR="004B0A9C" w:rsidRPr="00A27C10">
        <w:rPr>
          <w:rFonts w:ascii="Calibri" w:hAnsi="Calibri" w:cs="Calibri"/>
        </w:rPr>
        <w:t>u</w:t>
      </w:r>
      <w:r w:rsidR="00854DBB" w:rsidRPr="00A27C10">
        <w:rPr>
          <w:rFonts w:ascii="Calibri" w:hAnsi="Calibri" w:cs="Calibri"/>
        </w:rPr>
        <w:t xml:space="preserve">r work and provide </w:t>
      </w:r>
      <w:r w:rsidR="00B73921" w:rsidRPr="00A27C10">
        <w:rPr>
          <w:rFonts w:ascii="Calibri" w:hAnsi="Calibri" w:cs="Calibri"/>
        </w:rPr>
        <w:t>advice from Committee and Expert Panel members on novel, contentious or complex matters.  The sub-</w:t>
      </w:r>
      <w:r w:rsidRPr="00A27C10">
        <w:rPr>
          <w:rFonts w:ascii="Calibri" w:hAnsi="Calibri" w:cs="Calibri"/>
        </w:rPr>
        <w:t xml:space="preserve">groups </w:t>
      </w:r>
      <w:r w:rsidR="00B73921" w:rsidRPr="00A27C10">
        <w:rPr>
          <w:rFonts w:ascii="Calibri" w:hAnsi="Calibri" w:cs="Calibri"/>
        </w:rPr>
        <w:t>contain at least two Committee members (one of whom chairs the sub-group)</w:t>
      </w:r>
      <w:r w:rsidRPr="00A27C10">
        <w:rPr>
          <w:rFonts w:ascii="Calibri" w:hAnsi="Calibri" w:cs="Calibri"/>
        </w:rPr>
        <w:t xml:space="preserve">, </w:t>
      </w:r>
      <w:r w:rsidR="00B73921" w:rsidRPr="00A27C10">
        <w:rPr>
          <w:rFonts w:ascii="Calibri" w:hAnsi="Calibri" w:cs="Calibri"/>
        </w:rPr>
        <w:t>two Expert Panel members</w:t>
      </w:r>
      <w:r w:rsidRPr="00A27C10">
        <w:rPr>
          <w:rFonts w:ascii="Calibri" w:hAnsi="Calibri" w:cs="Calibri"/>
        </w:rPr>
        <w:t>, and additional expertise</w:t>
      </w:r>
      <w:r w:rsidR="00E85871" w:rsidRPr="00A27C10">
        <w:rPr>
          <w:rFonts w:ascii="Calibri" w:hAnsi="Calibri" w:cs="Calibri"/>
        </w:rPr>
        <w:t xml:space="preserve"> as required</w:t>
      </w:r>
      <w:r w:rsidRPr="00A27C10">
        <w:rPr>
          <w:rFonts w:ascii="Calibri" w:hAnsi="Calibri" w:cs="Calibri"/>
        </w:rPr>
        <w:t>.  A staff member provides the secretariat</w:t>
      </w:r>
      <w:r w:rsidR="00B73921" w:rsidRPr="00A27C10">
        <w:rPr>
          <w:rFonts w:ascii="Calibri" w:hAnsi="Calibri" w:cs="Calibri"/>
        </w:rPr>
        <w:t>.</w:t>
      </w:r>
      <w:r w:rsidR="00EA1A89" w:rsidRPr="00A27C10">
        <w:rPr>
          <w:rFonts w:ascii="Calibri" w:hAnsi="Calibri" w:cs="Calibri"/>
        </w:rPr>
        <w:t xml:space="preserve">  Depending on the Terms of Reference, the sub-groups report to the Board, to the Committee</w:t>
      </w:r>
      <w:r w:rsidR="00BB3808" w:rsidRPr="00A27C10">
        <w:rPr>
          <w:rFonts w:ascii="Calibri" w:hAnsi="Calibri" w:cs="Calibri"/>
        </w:rPr>
        <w:t>,</w:t>
      </w:r>
      <w:r w:rsidR="00EA1A89" w:rsidRPr="00A27C10">
        <w:rPr>
          <w:rFonts w:ascii="Calibri" w:hAnsi="Calibri" w:cs="Calibri"/>
        </w:rPr>
        <w:t xml:space="preserve"> or to</w:t>
      </w:r>
      <w:r w:rsidRPr="00A27C10">
        <w:rPr>
          <w:rFonts w:ascii="Calibri" w:hAnsi="Calibri" w:cs="Calibri"/>
        </w:rPr>
        <w:t xml:space="preserve"> members of the Senior Leadership Team.</w:t>
      </w:r>
    </w:p>
    <w:p w14:paraId="478FF646" w14:textId="77777777" w:rsidR="00EA1A89" w:rsidRPr="00A27C10" w:rsidRDefault="00EA1A89" w:rsidP="00EA1A89">
      <w:pPr>
        <w:pStyle w:val="ListParagraph"/>
        <w:rPr>
          <w:rFonts w:ascii="Calibri" w:hAnsi="Calibri" w:cs="Calibri"/>
        </w:rPr>
      </w:pPr>
    </w:p>
    <w:p w14:paraId="78E7B843" w14:textId="7A6FA57A" w:rsidR="00B44D63" w:rsidRPr="00A27C10" w:rsidRDefault="00854DBB" w:rsidP="00DC4D28">
      <w:pPr>
        <w:pStyle w:val="ListParagraph"/>
        <w:numPr>
          <w:ilvl w:val="0"/>
          <w:numId w:val="27"/>
        </w:numPr>
        <w:rPr>
          <w:rFonts w:ascii="Calibri" w:hAnsi="Calibri" w:cs="Calibri"/>
        </w:rPr>
      </w:pPr>
      <w:r w:rsidRPr="00A27C10">
        <w:rPr>
          <w:rFonts w:ascii="Calibri" w:hAnsi="Calibri" w:cs="Calibri"/>
        </w:rPr>
        <w:t xml:space="preserve">This paper provides an update on existing sub-groups.  </w:t>
      </w:r>
      <w:r w:rsidR="005A5D7B" w:rsidRPr="00A27C10">
        <w:rPr>
          <w:rFonts w:ascii="Calibri" w:hAnsi="Calibri" w:cs="Calibri"/>
          <w:b/>
        </w:rPr>
        <w:t>Annex A</w:t>
      </w:r>
      <w:r w:rsidR="00BC51C4">
        <w:rPr>
          <w:rFonts w:ascii="Calibri" w:hAnsi="Calibri" w:cs="Calibri"/>
          <w:b/>
        </w:rPr>
        <w:t xml:space="preserve"> </w:t>
      </w:r>
      <w:r w:rsidR="00BC51C4">
        <w:rPr>
          <w:rFonts w:ascii="Calibri" w:hAnsi="Calibri" w:cs="Calibri"/>
        </w:rPr>
        <w:t>provides</w:t>
      </w:r>
      <w:r w:rsidR="005A5D7B" w:rsidRPr="00A27C10">
        <w:rPr>
          <w:rFonts w:ascii="Calibri" w:hAnsi="Calibri" w:cs="Calibri"/>
        </w:rPr>
        <w:t xml:space="preserve"> a tracker </w:t>
      </w:r>
      <w:r w:rsidR="00BC51C4">
        <w:rPr>
          <w:rFonts w:ascii="Calibri" w:hAnsi="Calibri" w:cs="Calibri"/>
        </w:rPr>
        <w:t>of all current sub groups.</w:t>
      </w:r>
    </w:p>
    <w:p w14:paraId="6C94E490" w14:textId="77777777" w:rsidR="00854DBB" w:rsidRPr="00A27C10" w:rsidRDefault="00854DBB" w:rsidP="00854DBB">
      <w:pPr>
        <w:pStyle w:val="ListParagraph"/>
        <w:rPr>
          <w:rFonts w:ascii="Calibri" w:hAnsi="Calibri" w:cs="Calibri"/>
        </w:rPr>
      </w:pPr>
    </w:p>
    <w:p w14:paraId="27115CD4" w14:textId="1A23335A" w:rsidR="00854DBB" w:rsidRPr="00A27C10" w:rsidRDefault="00854DBB" w:rsidP="00A27C10">
      <w:pPr>
        <w:pStyle w:val="Heading2"/>
        <w:rPr>
          <w:rFonts w:ascii="Calibri" w:hAnsi="Calibri" w:cs="Calibri"/>
          <w:sz w:val="24"/>
          <w:szCs w:val="24"/>
        </w:rPr>
      </w:pPr>
      <w:r w:rsidRPr="00A27C10">
        <w:rPr>
          <w:rFonts w:ascii="Calibri" w:hAnsi="Calibri" w:cs="Calibri"/>
          <w:sz w:val="24"/>
          <w:szCs w:val="24"/>
        </w:rPr>
        <w:t>Existing sub-groups</w:t>
      </w:r>
      <w:r w:rsidR="00E85871" w:rsidRPr="00A27C10">
        <w:rPr>
          <w:rFonts w:ascii="Calibri" w:hAnsi="Calibri" w:cs="Calibri"/>
          <w:sz w:val="24"/>
          <w:szCs w:val="24"/>
        </w:rPr>
        <w:t xml:space="preserve"> – need for new members</w:t>
      </w:r>
    </w:p>
    <w:p w14:paraId="4CB83901" w14:textId="204E4278" w:rsidR="00D503FB" w:rsidRDefault="00BC51C4" w:rsidP="000D0362">
      <w:pPr>
        <w:pStyle w:val="ListParagraph"/>
        <w:numPr>
          <w:ilvl w:val="0"/>
          <w:numId w:val="27"/>
        </w:numPr>
        <w:rPr>
          <w:rFonts w:ascii="Calibri" w:hAnsi="Calibri" w:cs="Calibri"/>
        </w:rPr>
      </w:pPr>
      <w:r>
        <w:rPr>
          <w:rFonts w:ascii="Calibri" w:hAnsi="Calibri" w:cs="Calibri"/>
        </w:rPr>
        <w:t>Aileen Mill currently chairs the MPA sub group.  Aileen’s term on the SAC ends in June 2022.  We will then need a new Chair for the sub group and another SAC member to join the group.  We are proposing that Jane Reid takes on the chairing of the group and that Neil Metcalfe joins the group.</w:t>
      </w:r>
    </w:p>
    <w:p w14:paraId="7558CA8F" w14:textId="77777777" w:rsidR="00D503FB" w:rsidRDefault="00D503FB">
      <w:pPr>
        <w:spacing w:after="160" w:line="259" w:lineRule="auto"/>
        <w:rPr>
          <w:rFonts w:ascii="Calibri" w:hAnsi="Calibri" w:cs="Calibri"/>
        </w:rPr>
      </w:pPr>
      <w:r>
        <w:rPr>
          <w:rFonts w:ascii="Calibri" w:hAnsi="Calibri" w:cs="Calibri"/>
        </w:rPr>
        <w:br w:type="page"/>
      </w:r>
    </w:p>
    <w:p w14:paraId="799EDFC0" w14:textId="77777777" w:rsidR="00D2093B" w:rsidRPr="00A27C10" w:rsidRDefault="00D2093B" w:rsidP="000D0362">
      <w:pPr>
        <w:pStyle w:val="ListParagraph"/>
        <w:ind w:left="644"/>
        <w:rPr>
          <w:rFonts w:ascii="Calibri" w:hAnsi="Calibri" w:cs="Calibri"/>
        </w:rPr>
      </w:pPr>
    </w:p>
    <w:p w14:paraId="73BCF06F" w14:textId="323ABC46" w:rsidR="008F6209" w:rsidRPr="00A27C10" w:rsidRDefault="00BC51C4" w:rsidP="008F6209">
      <w:pPr>
        <w:rPr>
          <w:rFonts w:ascii="Calibri" w:hAnsi="Calibri" w:cs="Calibri"/>
          <w:b/>
        </w:rPr>
      </w:pPr>
      <w:r>
        <w:rPr>
          <w:rFonts w:ascii="Calibri" w:hAnsi="Calibri" w:cs="Calibri"/>
          <w:b/>
        </w:rPr>
        <w:t>Capercaillie sub group update</w:t>
      </w:r>
    </w:p>
    <w:p w14:paraId="56C58FD7" w14:textId="39DE2962" w:rsidR="003C10A5" w:rsidRPr="00A27C10" w:rsidRDefault="003C10A5" w:rsidP="003C10A5">
      <w:pPr>
        <w:rPr>
          <w:rFonts w:ascii="Calibri" w:hAnsi="Calibri" w:cs="Calibri"/>
        </w:rPr>
      </w:pPr>
    </w:p>
    <w:p w14:paraId="4CB0D67D" w14:textId="7452C2FC" w:rsidR="00D2093B" w:rsidRPr="00A27C10" w:rsidRDefault="00042D7D" w:rsidP="000D0362">
      <w:pPr>
        <w:pStyle w:val="ListParagraph"/>
        <w:numPr>
          <w:ilvl w:val="0"/>
          <w:numId w:val="27"/>
        </w:numPr>
        <w:rPr>
          <w:rFonts w:ascii="Calibri" w:hAnsi="Calibri" w:cs="Calibri"/>
        </w:rPr>
      </w:pPr>
      <w:r>
        <w:rPr>
          <w:rFonts w:ascii="Calibri" w:hAnsi="Calibri" w:cs="Calibri"/>
        </w:rPr>
        <w:t>The sub-group concluded its review in December 2021, and the report was published on 25</w:t>
      </w:r>
      <w:r w:rsidRPr="00042D7D">
        <w:rPr>
          <w:rFonts w:ascii="Calibri" w:hAnsi="Calibri" w:cs="Calibri"/>
          <w:vertAlign w:val="superscript"/>
        </w:rPr>
        <w:t>th</w:t>
      </w:r>
      <w:r>
        <w:rPr>
          <w:rFonts w:ascii="Calibri" w:hAnsi="Calibri" w:cs="Calibri"/>
        </w:rPr>
        <w:t xml:space="preserve"> February (circulated to the Committee in advance).  Work is no</w:t>
      </w:r>
      <w:r w:rsidR="00FB7B32">
        <w:rPr>
          <w:rFonts w:ascii="Calibri" w:hAnsi="Calibri" w:cs="Calibri"/>
        </w:rPr>
        <w:t>w being taken forward by NatureS</w:t>
      </w:r>
      <w:r>
        <w:rPr>
          <w:rFonts w:ascii="Calibri" w:hAnsi="Calibri" w:cs="Calibri"/>
        </w:rPr>
        <w:t>cot and the Cairngorms National Park Authority).</w:t>
      </w:r>
    </w:p>
    <w:p w14:paraId="1AE67A22" w14:textId="5AB4AF19" w:rsidR="00D2093B" w:rsidRPr="00A27C10" w:rsidRDefault="00D2093B" w:rsidP="003C10A5">
      <w:pPr>
        <w:rPr>
          <w:rFonts w:ascii="Calibri" w:hAnsi="Calibri" w:cs="Calibri"/>
        </w:rPr>
      </w:pPr>
    </w:p>
    <w:p w14:paraId="61E5C750" w14:textId="77777777" w:rsidR="00C826AA" w:rsidRPr="00A27C10" w:rsidRDefault="00C826AA" w:rsidP="006B1983">
      <w:pPr>
        <w:pStyle w:val="ListParagraph"/>
        <w:ind w:left="644"/>
        <w:rPr>
          <w:rFonts w:ascii="Calibri" w:hAnsi="Calibri" w:cs="Calibri"/>
          <w:b/>
        </w:rPr>
      </w:pPr>
    </w:p>
    <w:p w14:paraId="1125DC63" w14:textId="77777777" w:rsidR="00453740" w:rsidRPr="00A27C10" w:rsidRDefault="00453740" w:rsidP="00453740">
      <w:pPr>
        <w:pStyle w:val="ListParagraph"/>
        <w:ind w:left="142"/>
        <w:rPr>
          <w:rFonts w:ascii="Calibri" w:hAnsi="Calibri" w:cs="Calibri"/>
          <w:b/>
        </w:rPr>
      </w:pPr>
      <w:r w:rsidRPr="00A27C10">
        <w:rPr>
          <w:rFonts w:ascii="Calibri" w:hAnsi="Calibri" w:cs="Calibri"/>
          <w:b/>
        </w:rPr>
        <w:t>Contact:</w:t>
      </w:r>
    </w:p>
    <w:p w14:paraId="1AC508C4" w14:textId="339FA606" w:rsidR="00453740" w:rsidRPr="00A27C10" w:rsidRDefault="00AF21ED" w:rsidP="00453740">
      <w:pPr>
        <w:pStyle w:val="ListParagraph"/>
        <w:ind w:left="142"/>
        <w:rPr>
          <w:rFonts w:ascii="Calibri" w:hAnsi="Calibri" w:cs="Calibri"/>
          <w:b/>
        </w:rPr>
      </w:pPr>
      <w:r>
        <w:rPr>
          <w:rFonts w:ascii="Calibri" w:hAnsi="Calibri" w:cs="Calibri"/>
          <w:b/>
        </w:rPr>
        <w:t>Des Thompson</w:t>
      </w:r>
      <w:r>
        <w:rPr>
          <w:rFonts w:ascii="Calibri" w:hAnsi="Calibri" w:cs="Calibri"/>
          <w:b/>
        </w:rPr>
        <w:tab/>
      </w:r>
      <w:hyperlink r:id="rId10" w:history="1">
        <w:r w:rsidR="00453740" w:rsidRPr="00A27C10">
          <w:rPr>
            <w:rStyle w:val="Hyperlink"/>
            <w:rFonts w:ascii="Calibri" w:hAnsi="Calibri" w:cs="Calibri"/>
            <w:b/>
          </w:rPr>
          <w:t>Des.thompson@nature.scot</w:t>
        </w:r>
      </w:hyperlink>
    </w:p>
    <w:p w14:paraId="1EF65FE3" w14:textId="77777777" w:rsidR="008643AE" w:rsidRDefault="008643AE" w:rsidP="00453740">
      <w:pPr>
        <w:pStyle w:val="ListParagraph"/>
        <w:ind w:left="142"/>
        <w:rPr>
          <w:rFonts w:ascii="Calibri" w:hAnsi="Calibri" w:cs="Calibri"/>
          <w:b/>
        </w:rPr>
        <w:sectPr w:rsidR="008643AE">
          <w:headerReference w:type="default" r:id="rId11"/>
          <w:footerReference w:type="default" r:id="rId12"/>
          <w:pgSz w:w="11906" w:h="16838"/>
          <w:pgMar w:top="1440" w:right="1440" w:bottom="1440" w:left="1440" w:header="708" w:footer="708" w:gutter="0"/>
          <w:cols w:space="708"/>
          <w:docGrid w:linePitch="360"/>
        </w:sectPr>
      </w:pPr>
    </w:p>
    <w:p w14:paraId="0D290577" w14:textId="53E54E36" w:rsidR="00453740" w:rsidRPr="00A27C10" w:rsidRDefault="00453740" w:rsidP="00453740">
      <w:pPr>
        <w:pStyle w:val="ListParagraph"/>
        <w:ind w:left="142"/>
        <w:rPr>
          <w:rFonts w:ascii="Calibri" w:hAnsi="Calibri" w:cs="Calibri"/>
          <w:b/>
        </w:rPr>
      </w:pPr>
    </w:p>
    <w:p w14:paraId="55E6999A" w14:textId="7F6404A2" w:rsidR="002D379A" w:rsidRPr="00A27C10" w:rsidRDefault="003027D9" w:rsidP="002D379A">
      <w:pPr>
        <w:rPr>
          <w:rFonts w:ascii="Calibri" w:hAnsi="Calibri" w:cs="Calibri"/>
          <w:b/>
        </w:rPr>
      </w:pPr>
      <w:r w:rsidRPr="00A27C10">
        <w:rPr>
          <w:rFonts w:ascii="Calibri" w:hAnsi="Calibri" w:cs="Calibri"/>
          <w:b/>
        </w:rPr>
        <w:t>Annex A.  Committee S</w:t>
      </w:r>
      <w:r w:rsidR="002D379A" w:rsidRPr="00A27C10">
        <w:rPr>
          <w:rFonts w:ascii="Calibri" w:hAnsi="Calibri" w:cs="Calibri"/>
          <w:b/>
        </w:rPr>
        <w:t>ub</w:t>
      </w:r>
      <w:r w:rsidRPr="00A27C10">
        <w:rPr>
          <w:rFonts w:ascii="Calibri" w:hAnsi="Calibri" w:cs="Calibri"/>
          <w:b/>
        </w:rPr>
        <w:t>-</w:t>
      </w:r>
      <w:r w:rsidR="002D379A" w:rsidRPr="00A27C10">
        <w:rPr>
          <w:rFonts w:ascii="Calibri" w:hAnsi="Calibri" w:cs="Calibri"/>
          <w:b/>
        </w:rPr>
        <w:t>group tracker</w:t>
      </w:r>
    </w:p>
    <w:p w14:paraId="0A9F990B" w14:textId="77777777" w:rsidR="003027D9" w:rsidRPr="00A27C10" w:rsidRDefault="003027D9" w:rsidP="002D379A">
      <w:pPr>
        <w:rPr>
          <w:rFonts w:ascii="Calibri" w:hAnsi="Calibri" w:cs="Calibri"/>
          <w:b/>
        </w:rPr>
      </w:pPr>
    </w:p>
    <w:p w14:paraId="61487B37" w14:textId="1179C6B5" w:rsidR="002D379A" w:rsidRPr="00A27C10" w:rsidRDefault="00BC51C4" w:rsidP="002D379A">
      <w:pPr>
        <w:rPr>
          <w:rFonts w:ascii="Calibri" w:hAnsi="Calibri" w:cs="Calibri"/>
          <w:b/>
        </w:rPr>
      </w:pPr>
      <w:r>
        <w:rPr>
          <w:rFonts w:ascii="Calibri" w:hAnsi="Calibri" w:cs="Calibri"/>
          <w:b/>
        </w:rPr>
        <w:t>March 2022</w:t>
      </w:r>
    </w:p>
    <w:p w14:paraId="760FF666" w14:textId="77777777" w:rsidR="0053732A" w:rsidRPr="00A27C10" w:rsidRDefault="0053732A" w:rsidP="002D379A">
      <w:pPr>
        <w:rPr>
          <w:rFonts w:ascii="Calibri" w:hAnsi="Calibri" w:cs="Calibri"/>
          <w:b/>
        </w:rPr>
      </w:pPr>
    </w:p>
    <w:tbl>
      <w:tblPr>
        <w:tblStyle w:val="TableGrid"/>
        <w:tblW w:w="14029" w:type="dxa"/>
        <w:tblLayout w:type="fixed"/>
        <w:tblLook w:val="04A0" w:firstRow="1" w:lastRow="0" w:firstColumn="1" w:lastColumn="0" w:noHBand="0" w:noVBand="1"/>
        <w:tblCaption w:val="Sub group progress"/>
      </w:tblPr>
      <w:tblGrid>
        <w:gridCol w:w="1415"/>
        <w:gridCol w:w="1557"/>
        <w:gridCol w:w="1701"/>
        <w:gridCol w:w="1288"/>
        <w:gridCol w:w="1547"/>
        <w:gridCol w:w="6521"/>
      </w:tblGrid>
      <w:tr w:rsidR="004B0A9C" w:rsidRPr="00A27C10" w14:paraId="240BC205" w14:textId="77777777" w:rsidTr="008643AE">
        <w:trPr>
          <w:tblHeader/>
        </w:trPr>
        <w:tc>
          <w:tcPr>
            <w:tcW w:w="1415" w:type="dxa"/>
          </w:tcPr>
          <w:p w14:paraId="34ABDDC0" w14:textId="77777777" w:rsidR="004B0A9C" w:rsidRPr="00A27C10" w:rsidRDefault="004B0A9C" w:rsidP="003027D9">
            <w:pPr>
              <w:rPr>
                <w:rFonts w:ascii="Calibri" w:hAnsi="Calibri" w:cs="Calibri"/>
                <w:b/>
              </w:rPr>
            </w:pPr>
            <w:r w:rsidRPr="00A27C10">
              <w:rPr>
                <w:rFonts w:ascii="Calibri" w:hAnsi="Calibri" w:cs="Calibri"/>
                <w:b/>
              </w:rPr>
              <w:t>SAC Sub- group</w:t>
            </w:r>
          </w:p>
        </w:tc>
        <w:tc>
          <w:tcPr>
            <w:tcW w:w="1557" w:type="dxa"/>
          </w:tcPr>
          <w:p w14:paraId="4066D063" w14:textId="77777777" w:rsidR="004B0A9C" w:rsidRPr="00A27C10" w:rsidRDefault="004B0A9C" w:rsidP="002D379A">
            <w:pPr>
              <w:rPr>
                <w:rFonts w:ascii="Calibri" w:hAnsi="Calibri" w:cs="Calibri"/>
                <w:b/>
              </w:rPr>
            </w:pPr>
            <w:r w:rsidRPr="00A27C10">
              <w:rPr>
                <w:rFonts w:ascii="Calibri" w:hAnsi="Calibri" w:cs="Calibri"/>
                <w:b/>
              </w:rPr>
              <w:t>Task set</w:t>
            </w:r>
          </w:p>
        </w:tc>
        <w:tc>
          <w:tcPr>
            <w:tcW w:w="1701" w:type="dxa"/>
          </w:tcPr>
          <w:p w14:paraId="4355444D" w14:textId="77777777" w:rsidR="004B0A9C" w:rsidRPr="00A27C10" w:rsidRDefault="004B0A9C" w:rsidP="002D379A">
            <w:pPr>
              <w:rPr>
                <w:rFonts w:ascii="Calibri" w:hAnsi="Calibri" w:cs="Calibri"/>
                <w:b/>
              </w:rPr>
            </w:pPr>
            <w:r w:rsidRPr="00A27C10">
              <w:rPr>
                <w:rFonts w:ascii="Calibri" w:hAnsi="Calibri" w:cs="Calibri"/>
                <w:b/>
              </w:rPr>
              <w:t>Membership</w:t>
            </w:r>
          </w:p>
        </w:tc>
        <w:tc>
          <w:tcPr>
            <w:tcW w:w="1288" w:type="dxa"/>
          </w:tcPr>
          <w:p w14:paraId="392A0BC0" w14:textId="77777777" w:rsidR="004B0A9C" w:rsidRPr="00A27C10" w:rsidRDefault="004B0A9C" w:rsidP="002D379A">
            <w:pPr>
              <w:rPr>
                <w:rFonts w:ascii="Calibri" w:hAnsi="Calibri" w:cs="Calibri"/>
                <w:b/>
              </w:rPr>
            </w:pPr>
            <w:r w:rsidRPr="00A27C10">
              <w:rPr>
                <w:rFonts w:ascii="Calibri" w:hAnsi="Calibri" w:cs="Calibri"/>
                <w:b/>
              </w:rPr>
              <w:t>Date set up</w:t>
            </w:r>
          </w:p>
        </w:tc>
        <w:tc>
          <w:tcPr>
            <w:tcW w:w="1547" w:type="dxa"/>
          </w:tcPr>
          <w:p w14:paraId="1D118D0F" w14:textId="77777777" w:rsidR="004B0A9C" w:rsidRPr="00A27C10" w:rsidRDefault="004B0A9C" w:rsidP="002D379A">
            <w:pPr>
              <w:rPr>
                <w:rFonts w:ascii="Calibri" w:hAnsi="Calibri" w:cs="Calibri"/>
                <w:b/>
              </w:rPr>
            </w:pPr>
            <w:r w:rsidRPr="00A27C10">
              <w:rPr>
                <w:rFonts w:ascii="Calibri" w:hAnsi="Calibri" w:cs="Calibri"/>
                <w:b/>
              </w:rPr>
              <w:t>Progress update</w:t>
            </w:r>
          </w:p>
        </w:tc>
        <w:tc>
          <w:tcPr>
            <w:tcW w:w="6521" w:type="dxa"/>
          </w:tcPr>
          <w:p w14:paraId="455D36CA" w14:textId="77777777" w:rsidR="004B0A9C" w:rsidRPr="00A27C10" w:rsidRDefault="004B0A9C" w:rsidP="002D379A">
            <w:pPr>
              <w:rPr>
                <w:rFonts w:ascii="Calibri" w:hAnsi="Calibri" w:cs="Calibri"/>
                <w:b/>
              </w:rPr>
            </w:pPr>
            <w:r w:rsidRPr="00A27C10">
              <w:rPr>
                <w:rFonts w:ascii="Calibri" w:hAnsi="Calibri" w:cs="Calibri"/>
                <w:b/>
              </w:rPr>
              <w:t>How advice has been used</w:t>
            </w:r>
          </w:p>
        </w:tc>
      </w:tr>
      <w:tr w:rsidR="004B0A9C" w:rsidRPr="00A27C10" w14:paraId="4B740735" w14:textId="77777777" w:rsidTr="008643AE">
        <w:tc>
          <w:tcPr>
            <w:tcW w:w="1415" w:type="dxa"/>
          </w:tcPr>
          <w:p w14:paraId="6FA29CE4" w14:textId="77777777" w:rsidR="004B0A9C" w:rsidRPr="00AF21ED" w:rsidRDefault="004B0A9C" w:rsidP="002D379A">
            <w:pPr>
              <w:rPr>
                <w:rFonts w:ascii="Calibri" w:hAnsi="Calibri" w:cs="Calibri"/>
              </w:rPr>
            </w:pPr>
            <w:r w:rsidRPr="00AF21ED">
              <w:rPr>
                <w:rFonts w:ascii="Calibri" w:hAnsi="Calibri" w:cs="Calibri"/>
              </w:rPr>
              <w:t xml:space="preserve">MPA </w:t>
            </w:r>
          </w:p>
        </w:tc>
        <w:tc>
          <w:tcPr>
            <w:tcW w:w="1557" w:type="dxa"/>
          </w:tcPr>
          <w:p w14:paraId="4C69DCCD" w14:textId="77777777" w:rsidR="004B0A9C" w:rsidRPr="00AF21ED" w:rsidRDefault="004B0A9C" w:rsidP="002D379A">
            <w:pPr>
              <w:rPr>
                <w:rFonts w:ascii="Calibri" w:hAnsi="Calibri" w:cs="Calibri"/>
              </w:rPr>
            </w:pPr>
            <w:r w:rsidRPr="00AF21ED">
              <w:rPr>
                <w:rFonts w:ascii="Calibri" w:hAnsi="Calibri" w:cs="Calibri"/>
              </w:rPr>
              <w:t>Report to PAC as requested on consultations</w:t>
            </w:r>
          </w:p>
        </w:tc>
        <w:tc>
          <w:tcPr>
            <w:tcW w:w="1701" w:type="dxa"/>
          </w:tcPr>
          <w:p w14:paraId="1448759F" w14:textId="7EBA9892" w:rsidR="004B0A9C" w:rsidRPr="00AF21ED" w:rsidRDefault="00022961" w:rsidP="00022961">
            <w:pPr>
              <w:rPr>
                <w:rFonts w:ascii="Calibri" w:hAnsi="Calibri" w:cs="Calibri"/>
                <w:color w:val="FF0000"/>
              </w:rPr>
            </w:pPr>
            <w:r w:rsidRPr="00AF21ED">
              <w:rPr>
                <w:rFonts w:ascii="Calibri" w:hAnsi="Calibri" w:cs="Calibri"/>
              </w:rPr>
              <w:t xml:space="preserve">Aileen Mill, </w:t>
            </w:r>
            <w:r w:rsidR="00BC51C4">
              <w:rPr>
                <w:rFonts w:ascii="Calibri" w:hAnsi="Calibri" w:cs="Calibri"/>
              </w:rPr>
              <w:t xml:space="preserve">Jane Reid, </w:t>
            </w:r>
            <w:r w:rsidR="004B0A9C" w:rsidRPr="00AF21ED">
              <w:rPr>
                <w:rFonts w:ascii="Calibri" w:hAnsi="Calibri" w:cs="Calibri"/>
              </w:rPr>
              <w:t xml:space="preserve">Ben Wilson, </w:t>
            </w:r>
            <w:r w:rsidRPr="00AF21ED">
              <w:rPr>
                <w:rFonts w:ascii="Calibri" w:hAnsi="Calibri" w:cs="Calibri"/>
              </w:rPr>
              <w:t>Beth Scott</w:t>
            </w:r>
          </w:p>
        </w:tc>
        <w:tc>
          <w:tcPr>
            <w:tcW w:w="1288" w:type="dxa"/>
          </w:tcPr>
          <w:p w14:paraId="3AD523BD" w14:textId="137372FD" w:rsidR="004B0A9C" w:rsidRPr="00AF21ED" w:rsidRDefault="0053732A" w:rsidP="002D204E">
            <w:pPr>
              <w:rPr>
                <w:rFonts w:ascii="Calibri" w:hAnsi="Calibri" w:cs="Calibri"/>
              </w:rPr>
            </w:pPr>
            <w:r w:rsidRPr="00AF21ED">
              <w:rPr>
                <w:rFonts w:ascii="Calibri" w:hAnsi="Calibri" w:cs="Calibri"/>
              </w:rPr>
              <w:t>2013</w:t>
            </w:r>
          </w:p>
        </w:tc>
        <w:tc>
          <w:tcPr>
            <w:tcW w:w="1547" w:type="dxa"/>
          </w:tcPr>
          <w:p w14:paraId="1DC8CE5F" w14:textId="7ECBF5EF" w:rsidR="004B0A9C" w:rsidRPr="00AF21ED" w:rsidRDefault="00BC51C4" w:rsidP="00BC51C4">
            <w:pPr>
              <w:rPr>
                <w:rFonts w:ascii="Calibri" w:hAnsi="Calibri" w:cs="Calibri"/>
              </w:rPr>
            </w:pPr>
            <w:r>
              <w:rPr>
                <w:rFonts w:ascii="Calibri" w:hAnsi="Calibri" w:cs="Calibri"/>
              </w:rPr>
              <w:t>Met in November 2021</w:t>
            </w:r>
          </w:p>
        </w:tc>
        <w:tc>
          <w:tcPr>
            <w:tcW w:w="6521" w:type="dxa"/>
          </w:tcPr>
          <w:p w14:paraId="3BA1DBA4" w14:textId="72DD193A" w:rsidR="004B0A9C" w:rsidRPr="00AF21ED" w:rsidRDefault="00BC51C4" w:rsidP="002D379A">
            <w:pPr>
              <w:rPr>
                <w:rFonts w:ascii="Calibri" w:hAnsi="Calibri" w:cs="Calibri"/>
              </w:rPr>
            </w:pPr>
            <w:r>
              <w:rPr>
                <w:rFonts w:ascii="Calibri" w:hAnsi="Calibri" w:cs="Calibri"/>
              </w:rPr>
              <w:t xml:space="preserve">To advise on Red Rocks and </w:t>
            </w:r>
            <w:proofErr w:type="spellStart"/>
            <w:r>
              <w:rPr>
                <w:rFonts w:ascii="Calibri" w:hAnsi="Calibri" w:cs="Calibri"/>
              </w:rPr>
              <w:t>Longay</w:t>
            </w:r>
            <w:proofErr w:type="spellEnd"/>
            <w:r>
              <w:rPr>
                <w:rFonts w:ascii="Calibri" w:hAnsi="Calibri" w:cs="Calibri"/>
              </w:rPr>
              <w:t xml:space="preserve"> possible MPA</w:t>
            </w:r>
          </w:p>
        </w:tc>
      </w:tr>
      <w:tr w:rsidR="002D204E" w:rsidRPr="00A27C10" w14:paraId="66AA2C1C" w14:textId="77777777" w:rsidTr="008643AE">
        <w:tc>
          <w:tcPr>
            <w:tcW w:w="1415" w:type="dxa"/>
          </w:tcPr>
          <w:p w14:paraId="3D4553EC" w14:textId="77777777" w:rsidR="002D204E" w:rsidRPr="00AF21ED" w:rsidRDefault="002D204E" w:rsidP="002D204E">
            <w:pPr>
              <w:rPr>
                <w:rFonts w:ascii="Calibri" w:hAnsi="Calibri" w:cs="Calibri"/>
              </w:rPr>
            </w:pPr>
            <w:r w:rsidRPr="00AF21ED">
              <w:rPr>
                <w:rFonts w:ascii="Calibri" w:hAnsi="Calibri" w:cs="Calibri"/>
              </w:rPr>
              <w:t>Genetics</w:t>
            </w:r>
          </w:p>
        </w:tc>
        <w:tc>
          <w:tcPr>
            <w:tcW w:w="1557" w:type="dxa"/>
          </w:tcPr>
          <w:p w14:paraId="27B14C25" w14:textId="77777777" w:rsidR="002D204E" w:rsidRPr="00AF21ED" w:rsidRDefault="002D204E" w:rsidP="002D204E">
            <w:pPr>
              <w:rPr>
                <w:rFonts w:ascii="Calibri" w:hAnsi="Calibri" w:cs="Calibri"/>
              </w:rPr>
            </w:pPr>
            <w:r w:rsidRPr="00AF21ED">
              <w:rPr>
                <w:rFonts w:ascii="Calibri" w:hAnsi="Calibri" w:cs="Calibri"/>
              </w:rPr>
              <w:t>Advise staff on development of novel genetics framework</w:t>
            </w:r>
          </w:p>
        </w:tc>
        <w:tc>
          <w:tcPr>
            <w:tcW w:w="1701" w:type="dxa"/>
          </w:tcPr>
          <w:p w14:paraId="57C2DEE3" w14:textId="32DDC6DD" w:rsidR="002D204E" w:rsidRPr="00AF21ED" w:rsidRDefault="002D204E" w:rsidP="003C10A5">
            <w:pPr>
              <w:rPr>
                <w:rFonts w:ascii="Calibri" w:hAnsi="Calibri" w:cs="Calibri"/>
              </w:rPr>
            </w:pPr>
            <w:r w:rsidRPr="00AF21ED">
              <w:rPr>
                <w:rFonts w:ascii="Calibri" w:hAnsi="Calibri" w:cs="Calibri"/>
              </w:rPr>
              <w:t>Pete Hollingsworth</w:t>
            </w:r>
            <w:r w:rsidR="003C10A5" w:rsidRPr="00AF21ED">
              <w:rPr>
                <w:rFonts w:ascii="Calibri" w:hAnsi="Calibri" w:cs="Calibri"/>
              </w:rPr>
              <w:t>,</w:t>
            </w:r>
            <w:r w:rsidRPr="00AF21ED">
              <w:rPr>
                <w:rFonts w:ascii="Calibri" w:hAnsi="Calibri" w:cs="Calibri"/>
              </w:rPr>
              <w:t xml:space="preserve"> Richard </w:t>
            </w:r>
            <w:proofErr w:type="spellStart"/>
            <w:r w:rsidRPr="00AF21ED">
              <w:rPr>
                <w:rFonts w:ascii="Calibri" w:hAnsi="Calibri" w:cs="Calibri"/>
              </w:rPr>
              <w:t>Ennos</w:t>
            </w:r>
            <w:proofErr w:type="spellEnd"/>
            <w:r w:rsidR="00733E6E" w:rsidRPr="00AF21ED">
              <w:rPr>
                <w:rFonts w:ascii="Calibri" w:hAnsi="Calibri" w:cs="Calibri"/>
              </w:rPr>
              <w:t xml:space="preserve"> (Chair)</w:t>
            </w:r>
            <w:r w:rsidR="00BC51C4">
              <w:rPr>
                <w:rFonts w:ascii="Calibri" w:hAnsi="Calibri" w:cs="Calibri"/>
              </w:rPr>
              <w:t xml:space="preserve">, Rob Ogden , Penelope </w:t>
            </w:r>
            <w:proofErr w:type="spellStart"/>
            <w:r w:rsidR="00BC51C4">
              <w:rPr>
                <w:rFonts w:ascii="Calibri" w:hAnsi="Calibri" w:cs="Calibri"/>
              </w:rPr>
              <w:t>Whitehorn</w:t>
            </w:r>
            <w:proofErr w:type="spellEnd"/>
            <w:r w:rsidR="00BC51C4">
              <w:rPr>
                <w:rFonts w:ascii="Calibri" w:hAnsi="Calibri" w:cs="Calibri"/>
              </w:rPr>
              <w:t>, Laszlo Nagy</w:t>
            </w:r>
          </w:p>
        </w:tc>
        <w:tc>
          <w:tcPr>
            <w:tcW w:w="1288" w:type="dxa"/>
          </w:tcPr>
          <w:p w14:paraId="69ED9430" w14:textId="77777777" w:rsidR="002D204E" w:rsidRPr="00AF21ED" w:rsidRDefault="002D204E" w:rsidP="002D204E">
            <w:pPr>
              <w:rPr>
                <w:rFonts w:ascii="Calibri" w:hAnsi="Calibri" w:cs="Calibri"/>
              </w:rPr>
            </w:pPr>
            <w:r w:rsidRPr="00AF21ED">
              <w:rPr>
                <w:rFonts w:ascii="Calibri" w:hAnsi="Calibri" w:cs="Calibri"/>
              </w:rPr>
              <w:t>March 2019</w:t>
            </w:r>
          </w:p>
        </w:tc>
        <w:tc>
          <w:tcPr>
            <w:tcW w:w="1547" w:type="dxa"/>
          </w:tcPr>
          <w:p w14:paraId="5A5ADA97" w14:textId="107BA636" w:rsidR="002D204E" w:rsidRPr="00AF21ED" w:rsidRDefault="00733E6E" w:rsidP="00BC51C4">
            <w:pPr>
              <w:rPr>
                <w:rFonts w:ascii="Calibri" w:hAnsi="Calibri" w:cs="Calibri"/>
              </w:rPr>
            </w:pPr>
            <w:r w:rsidRPr="00AF21ED">
              <w:rPr>
                <w:rFonts w:ascii="Calibri" w:hAnsi="Calibri" w:cs="Calibri"/>
              </w:rPr>
              <w:t xml:space="preserve"> No formal meetings in 2021, however all members have provided advice on conservation genetics.</w:t>
            </w:r>
            <w:r w:rsidR="00E85871" w:rsidRPr="00AF21ED">
              <w:rPr>
                <w:rFonts w:ascii="Calibri" w:hAnsi="Calibri" w:cs="Calibri"/>
              </w:rPr>
              <w:t xml:space="preserve">  </w:t>
            </w:r>
          </w:p>
        </w:tc>
        <w:tc>
          <w:tcPr>
            <w:tcW w:w="6521" w:type="dxa"/>
          </w:tcPr>
          <w:p w14:paraId="6DDD9B8D" w14:textId="7D3EDA88" w:rsidR="004D4805" w:rsidRDefault="00733E6E" w:rsidP="004D4805">
            <w:pPr>
              <w:rPr>
                <w:rFonts w:ascii="Calibri" w:hAnsi="Calibri" w:cs="Calibri"/>
              </w:rPr>
            </w:pPr>
            <w:r w:rsidRPr="00AF21ED">
              <w:rPr>
                <w:rFonts w:ascii="Calibri" w:hAnsi="Calibri" w:cs="Calibri"/>
              </w:rPr>
              <w:t xml:space="preserve"> </w:t>
            </w:r>
            <w:r w:rsidR="004D4805">
              <w:rPr>
                <w:rFonts w:ascii="Calibri" w:hAnsi="Calibri" w:cs="Calibri"/>
              </w:rPr>
              <w:t xml:space="preserve">Since 2021 we have recruited a new member of staff (a two-year graduate placement) with a primary task of developing online guidance on the use of </w:t>
            </w:r>
            <w:proofErr w:type="spellStart"/>
            <w:r w:rsidR="004D4805">
              <w:rPr>
                <w:rFonts w:ascii="Calibri" w:hAnsi="Calibri" w:cs="Calibri"/>
              </w:rPr>
              <w:t>eDNA</w:t>
            </w:r>
            <w:proofErr w:type="spellEnd"/>
            <w:r w:rsidR="004D4805">
              <w:rPr>
                <w:rFonts w:ascii="Calibri" w:hAnsi="Calibri" w:cs="Calibri"/>
              </w:rPr>
              <w:t xml:space="preserve"> monitoring approaches for NatureScot staff. This will be extended to include modules on conservation genetics and gene editing once the initial task has been completed. It is in the latter two areas that we specifically hope to engage SAC/Expert Panel expertise.</w:t>
            </w:r>
          </w:p>
          <w:p w14:paraId="69EDD7E9" w14:textId="77777777" w:rsidR="004D4805" w:rsidRDefault="004D4805" w:rsidP="004D4805">
            <w:pPr>
              <w:rPr>
                <w:rFonts w:ascii="Calibri" w:hAnsi="Calibri" w:cs="Calibri"/>
              </w:rPr>
            </w:pPr>
          </w:p>
          <w:p w14:paraId="6A80B4EF" w14:textId="04F50054" w:rsidR="002D204E" w:rsidRPr="00AF21ED" w:rsidRDefault="004D4805" w:rsidP="008643AE">
            <w:pPr>
              <w:rPr>
                <w:rFonts w:ascii="Calibri" w:hAnsi="Calibri" w:cs="Calibri"/>
              </w:rPr>
            </w:pPr>
            <w:r>
              <w:rPr>
                <w:rFonts w:ascii="Calibri" w:hAnsi="Calibri" w:cs="Calibri"/>
              </w:rPr>
              <w:t xml:space="preserve">To guide our genetics work, we have established an internal Genetics Group – drawing in representation from across the organisation – which we would be happy SAC/Expert Panel members to attend if anyone wishes to do so. A register of DNA/genetics-related work in which NatureScot staff are currently engaged has also been developed. </w:t>
            </w:r>
          </w:p>
        </w:tc>
      </w:tr>
      <w:tr w:rsidR="00D2093B" w:rsidRPr="00A27C10" w14:paraId="0A36DB52" w14:textId="77777777" w:rsidTr="008643AE">
        <w:tc>
          <w:tcPr>
            <w:tcW w:w="1415" w:type="dxa"/>
          </w:tcPr>
          <w:p w14:paraId="3C4781F7" w14:textId="219D6207" w:rsidR="00D2093B" w:rsidRPr="00AF21ED" w:rsidRDefault="00D2093B" w:rsidP="002D204E">
            <w:pPr>
              <w:rPr>
                <w:rFonts w:ascii="Calibri" w:hAnsi="Calibri" w:cs="Calibri"/>
              </w:rPr>
            </w:pPr>
            <w:r w:rsidRPr="00AF21ED">
              <w:rPr>
                <w:rFonts w:ascii="Calibri" w:hAnsi="Calibri" w:cs="Calibri"/>
              </w:rPr>
              <w:t>Capercaillie</w:t>
            </w:r>
          </w:p>
        </w:tc>
        <w:tc>
          <w:tcPr>
            <w:tcW w:w="1557" w:type="dxa"/>
          </w:tcPr>
          <w:p w14:paraId="75603B64" w14:textId="54AD171E" w:rsidR="00D2093B" w:rsidRPr="00AF21ED" w:rsidRDefault="00D2093B" w:rsidP="00D2093B">
            <w:pPr>
              <w:rPr>
                <w:rFonts w:ascii="Calibri" w:eastAsiaTheme="minorHAnsi" w:hAnsi="Calibri" w:cs="Calibri"/>
                <w:lang w:eastAsia="en-US"/>
              </w:rPr>
            </w:pPr>
            <w:r w:rsidRPr="00AF21ED">
              <w:rPr>
                <w:rFonts w:ascii="Calibri" w:hAnsi="Calibri" w:cs="Calibri"/>
              </w:rPr>
              <w:t>To</w:t>
            </w:r>
            <w:r w:rsidRPr="00AF21ED">
              <w:rPr>
                <w:rFonts w:ascii="Calibri" w:eastAsiaTheme="minorHAnsi" w:hAnsi="Calibri" w:cs="Calibri"/>
                <w:lang w:eastAsia="en-US"/>
              </w:rPr>
              <w:t xml:space="preserve"> review the evidence and advise on measures for conservation </w:t>
            </w:r>
            <w:r w:rsidRPr="00AF21ED">
              <w:rPr>
                <w:rFonts w:ascii="Calibri" w:eastAsiaTheme="minorHAnsi" w:hAnsi="Calibri" w:cs="Calibri"/>
                <w:lang w:eastAsia="en-US"/>
              </w:rPr>
              <w:lastRenderedPageBreak/>
              <w:t xml:space="preserve">and management of Capercaillie in Scotland  </w:t>
            </w:r>
          </w:p>
          <w:p w14:paraId="1E51A67E" w14:textId="662D5D46" w:rsidR="00D2093B" w:rsidRPr="00AF21ED" w:rsidRDefault="00D2093B" w:rsidP="002D204E">
            <w:pPr>
              <w:rPr>
                <w:rFonts w:ascii="Calibri" w:hAnsi="Calibri" w:cs="Calibri"/>
              </w:rPr>
            </w:pPr>
          </w:p>
        </w:tc>
        <w:tc>
          <w:tcPr>
            <w:tcW w:w="1701" w:type="dxa"/>
          </w:tcPr>
          <w:p w14:paraId="3D6CE75F" w14:textId="1A00F7C0" w:rsidR="00D2093B" w:rsidRPr="00AF21ED" w:rsidDel="00D2093B" w:rsidRDefault="00D2093B" w:rsidP="003C10A5">
            <w:pPr>
              <w:rPr>
                <w:rFonts w:ascii="Calibri" w:hAnsi="Calibri" w:cs="Calibri"/>
              </w:rPr>
            </w:pPr>
            <w:r w:rsidRPr="00AF21ED">
              <w:rPr>
                <w:rFonts w:ascii="Calibri" w:hAnsi="Calibri" w:cs="Calibri"/>
              </w:rPr>
              <w:lastRenderedPageBreak/>
              <w:t xml:space="preserve">Neil Metcalfe (chair), Jane Reid, Dan Haydon, Rob Marrs, Judith </w:t>
            </w:r>
            <w:r w:rsidRPr="00AF21ED">
              <w:rPr>
                <w:rFonts w:ascii="Calibri" w:hAnsi="Calibri" w:cs="Calibri"/>
              </w:rPr>
              <w:lastRenderedPageBreak/>
              <w:t>Webb</w:t>
            </w:r>
            <w:r w:rsidR="00042D7D">
              <w:rPr>
                <w:rFonts w:ascii="Calibri" w:hAnsi="Calibri" w:cs="Calibri"/>
              </w:rPr>
              <w:t xml:space="preserve"> (observer)</w:t>
            </w:r>
          </w:p>
        </w:tc>
        <w:tc>
          <w:tcPr>
            <w:tcW w:w="1288" w:type="dxa"/>
          </w:tcPr>
          <w:p w14:paraId="15F4F8D0" w14:textId="3DF4A5AF" w:rsidR="00D2093B" w:rsidRPr="00AF21ED" w:rsidRDefault="00D2093B" w:rsidP="002D204E">
            <w:pPr>
              <w:rPr>
                <w:rFonts w:ascii="Calibri" w:hAnsi="Calibri" w:cs="Calibri"/>
              </w:rPr>
            </w:pPr>
            <w:r w:rsidRPr="00AF21ED">
              <w:rPr>
                <w:rFonts w:ascii="Calibri" w:hAnsi="Calibri" w:cs="Calibri"/>
              </w:rPr>
              <w:lastRenderedPageBreak/>
              <w:t>August 2021</w:t>
            </w:r>
          </w:p>
        </w:tc>
        <w:tc>
          <w:tcPr>
            <w:tcW w:w="1547" w:type="dxa"/>
          </w:tcPr>
          <w:p w14:paraId="71F9FA1C" w14:textId="045A58A7" w:rsidR="00D2093B" w:rsidRPr="00AF21ED" w:rsidRDefault="00BC51C4" w:rsidP="002D204E">
            <w:pPr>
              <w:rPr>
                <w:rFonts w:ascii="Calibri" w:hAnsi="Calibri" w:cs="Calibri"/>
              </w:rPr>
            </w:pPr>
            <w:r>
              <w:rPr>
                <w:rFonts w:ascii="Calibri" w:hAnsi="Calibri" w:cs="Calibri"/>
              </w:rPr>
              <w:t>Completed</w:t>
            </w:r>
          </w:p>
        </w:tc>
        <w:tc>
          <w:tcPr>
            <w:tcW w:w="6521" w:type="dxa"/>
          </w:tcPr>
          <w:p w14:paraId="1DFCE701" w14:textId="6DE1065F" w:rsidR="00D2093B" w:rsidRPr="00AF21ED" w:rsidRDefault="00042D7D" w:rsidP="00042D7D">
            <w:pPr>
              <w:rPr>
                <w:rFonts w:ascii="Calibri" w:hAnsi="Calibri" w:cs="Calibri"/>
              </w:rPr>
            </w:pPr>
            <w:r>
              <w:rPr>
                <w:rFonts w:ascii="Calibri" w:hAnsi="Calibri" w:cs="Calibri"/>
              </w:rPr>
              <w:t>Report is advising NatureScot and the Cairngorms National Park Authority on next steps.</w:t>
            </w:r>
          </w:p>
        </w:tc>
      </w:tr>
      <w:tr w:rsidR="00BC51C4" w:rsidRPr="00A27C10" w14:paraId="665CF7DC" w14:textId="77777777" w:rsidTr="008643AE">
        <w:tc>
          <w:tcPr>
            <w:tcW w:w="1415" w:type="dxa"/>
          </w:tcPr>
          <w:p w14:paraId="269150F5" w14:textId="3062AA67" w:rsidR="00BC51C4" w:rsidRPr="00AF21ED" w:rsidRDefault="00BC51C4" w:rsidP="002D204E">
            <w:pPr>
              <w:rPr>
                <w:rFonts w:ascii="Calibri" w:hAnsi="Calibri" w:cs="Calibri"/>
              </w:rPr>
            </w:pPr>
            <w:r>
              <w:rPr>
                <w:rFonts w:ascii="Calibri" w:hAnsi="Calibri" w:cs="Calibri"/>
              </w:rPr>
              <w:t>Digital aerial surveys</w:t>
            </w:r>
          </w:p>
        </w:tc>
        <w:tc>
          <w:tcPr>
            <w:tcW w:w="1557" w:type="dxa"/>
          </w:tcPr>
          <w:p w14:paraId="2FDB8CEA" w14:textId="6477F036" w:rsidR="00BC51C4" w:rsidRPr="00AF21ED" w:rsidRDefault="00BC51C4" w:rsidP="00D2093B">
            <w:pPr>
              <w:rPr>
                <w:rFonts w:ascii="Calibri" w:hAnsi="Calibri" w:cs="Calibri"/>
              </w:rPr>
            </w:pPr>
            <w:r>
              <w:rPr>
                <w:rFonts w:ascii="Calibri" w:hAnsi="Calibri" w:cs="Calibri"/>
              </w:rPr>
              <w:t>To advise staff on methodology</w:t>
            </w:r>
          </w:p>
        </w:tc>
        <w:tc>
          <w:tcPr>
            <w:tcW w:w="1701" w:type="dxa"/>
          </w:tcPr>
          <w:p w14:paraId="14B9B28B" w14:textId="53BCAC3D" w:rsidR="00BC51C4" w:rsidRPr="00AF21ED" w:rsidRDefault="00BC51C4" w:rsidP="003C10A5">
            <w:pPr>
              <w:rPr>
                <w:rFonts w:ascii="Calibri" w:hAnsi="Calibri" w:cs="Calibri"/>
              </w:rPr>
            </w:pPr>
            <w:r>
              <w:rPr>
                <w:rFonts w:ascii="Calibri" w:hAnsi="Calibri" w:cs="Calibri"/>
              </w:rPr>
              <w:t>Marian Scott (Chair), Ruth Mitchell, Rob Marrs</w:t>
            </w:r>
            <w:r w:rsidR="00835785">
              <w:rPr>
                <w:rFonts w:ascii="Calibri" w:hAnsi="Calibri" w:cs="Calibri"/>
              </w:rPr>
              <w:t xml:space="preserve">, Aly </w:t>
            </w:r>
            <w:proofErr w:type="spellStart"/>
            <w:r w:rsidR="00835785">
              <w:rPr>
                <w:rFonts w:ascii="Calibri" w:hAnsi="Calibri" w:cs="Calibri"/>
              </w:rPr>
              <w:t>McCluskie</w:t>
            </w:r>
            <w:proofErr w:type="spellEnd"/>
            <w:r w:rsidR="00835785">
              <w:rPr>
                <w:rFonts w:ascii="Calibri" w:hAnsi="Calibri" w:cs="Calibri"/>
              </w:rPr>
              <w:t>, Francis Daunt, Tom Evans, Kate Thompson and Chris Eastham.</w:t>
            </w:r>
          </w:p>
        </w:tc>
        <w:tc>
          <w:tcPr>
            <w:tcW w:w="1288" w:type="dxa"/>
          </w:tcPr>
          <w:p w14:paraId="3303478D" w14:textId="1545EB9E" w:rsidR="00BC51C4" w:rsidRPr="00AF21ED" w:rsidRDefault="00835785" w:rsidP="002D204E">
            <w:pPr>
              <w:rPr>
                <w:rFonts w:ascii="Calibri" w:hAnsi="Calibri" w:cs="Calibri"/>
              </w:rPr>
            </w:pPr>
            <w:r>
              <w:rPr>
                <w:rFonts w:ascii="Calibri" w:hAnsi="Calibri" w:cs="Calibri"/>
              </w:rPr>
              <w:t>Dec 2021</w:t>
            </w:r>
          </w:p>
        </w:tc>
        <w:tc>
          <w:tcPr>
            <w:tcW w:w="1547" w:type="dxa"/>
          </w:tcPr>
          <w:p w14:paraId="1FDCC9E3" w14:textId="421DA841" w:rsidR="00BC51C4" w:rsidRDefault="00835785" w:rsidP="002D204E">
            <w:pPr>
              <w:rPr>
                <w:rFonts w:ascii="Calibri" w:hAnsi="Calibri" w:cs="Calibri"/>
              </w:rPr>
            </w:pPr>
            <w:r>
              <w:rPr>
                <w:rFonts w:ascii="Calibri" w:hAnsi="Calibri" w:cs="Calibri"/>
              </w:rPr>
              <w:t xml:space="preserve">Two meetings on the 21 January &amp; 4 February.  Workshop planned for 11 March. </w:t>
            </w:r>
          </w:p>
        </w:tc>
        <w:tc>
          <w:tcPr>
            <w:tcW w:w="6521" w:type="dxa"/>
          </w:tcPr>
          <w:p w14:paraId="7439BEE3" w14:textId="77777777" w:rsidR="00BC51C4" w:rsidRDefault="00BC51C4" w:rsidP="002D204E">
            <w:pPr>
              <w:rPr>
                <w:rFonts w:ascii="Calibri" w:hAnsi="Calibri" w:cs="Calibri"/>
              </w:rPr>
            </w:pPr>
          </w:p>
        </w:tc>
      </w:tr>
      <w:tr w:rsidR="00BC51C4" w:rsidRPr="00A27C10" w14:paraId="43489CAC" w14:textId="77777777" w:rsidTr="008643AE">
        <w:tc>
          <w:tcPr>
            <w:tcW w:w="1415" w:type="dxa"/>
          </w:tcPr>
          <w:p w14:paraId="4FBD4E43" w14:textId="05C9D264" w:rsidR="00BC51C4" w:rsidRDefault="00BC51C4" w:rsidP="002D204E">
            <w:pPr>
              <w:rPr>
                <w:rFonts w:ascii="Calibri" w:hAnsi="Calibri" w:cs="Calibri"/>
              </w:rPr>
            </w:pPr>
            <w:r>
              <w:rPr>
                <w:rFonts w:ascii="Calibri" w:hAnsi="Calibri" w:cs="Calibri"/>
              </w:rPr>
              <w:t>Fish eating birds</w:t>
            </w:r>
          </w:p>
        </w:tc>
        <w:tc>
          <w:tcPr>
            <w:tcW w:w="1557" w:type="dxa"/>
          </w:tcPr>
          <w:p w14:paraId="2C70354F" w14:textId="346A0898" w:rsidR="00BC51C4" w:rsidRPr="00AF21ED" w:rsidRDefault="00BC51C4" w:rsidP="00D2093B">
            <w:pPr>
              <w:rPr>
                <w:rFonts w:ascii="Calibri" w:hAnsi="Calibri" w:cs="Calibri"/>
              </w:rPr>
            </w:pPr>
            <w:r>
              <w:rPr>
                <w:rFonts w:ascii="Calibri" w:hAnsi="Calibri" w:cs="Calibri"/>
              </w:rPr>
              <w:t>To advise staff on evidence needs</w:t>
            </w:r>
          </w:p>
        </w:tc>
        <w:tc>
          <w:tcPr>
            <w:tcW w:w="1701" w:type="dxa"/>
          </w:tcPr>
          <w:p w14:paraId="67B9F0C9" w14:textId="6974BBD7" w:rsidR="00BC51C4" w:rsidRDefault="00BC51C4" w:rsidP="00BC51C4">
            <w:pPr>
              <w:rPr>
                <w:rFonts w:ascii="Calibri" w:hAnsi="Calibri" w:cs="Calibri"/>
              </w:rPr>
            </w:pPr>
            <w:r>
              <w:rPr>
                <w:rFonts w:ascii="Calibri" w:hAnsi="Calibri" w:cs="Calibri"/>
              </w:rPr>
              <w:t>Neil Metcalfe, Kathy Dale, Steve Campbell (SASA), John Armstrong (MS), Antje Branding (RESAS), Sally Blyth (licencing)</w:t>
            </w:r>
          </w:p>
        </w:tc>
        <w:tc>
          <w:tcPr>
            <w:tcW w:w="1288" w:type="dxa"/>
          </w:tcPr>
          <w:p w14:paraId="63574E19" w14:textId="5A1D200C" w:rsidR="00BC51C4" w:rsidRDefault="00BC51C4" w:rsidP="002D204E">
            <w:pPr>
              <w:rPr>
                <w:rFonts w:ascii="Calibri" w:hAnsi="Calibri" w:cs="Calibri"/>
              </w:rPr>
            </w:pPr>
            <w:r>
              <w:rPr>
                <w:rFonts w:ascii="Calibri" w:hAnsi="Calibri" w:cs="Calibri"/>
              </w:rPr>
              <w:t>TBC</w:t>
            </w:r>
          </w:p>
        </w:tc>
        <w:tc>
          <w:tcPr>
            <w:tcW w:w="1547" w:type="dxa"/>
          </w:tcPr>
          <w:p w14:paraId="275BF152" w14:textId="77777777" w:rsidR="00BC51C4" w:rsidRDefault="00BC51C4" w:rsidP="002D204E">
            <w:pPr>
              <w:rPr>
                <w:rFonts w:ascii="Calibri" w:hAnsi="Calibri" w:cs="Calibri"/>
              </w:rPr>
            </w:pPr>
          </w:p>
        </w:tc>
        <w:tc>
          <w:tcPr>
            <w:tcW w:w="6521" w:type="dxa"/>
          </w:tcPr>
          <w:p w14:paraId="0D45A145" w14:textId="0D419971" w:rsidR="00BC51C4" w:rsidRDefault="001A7F99" w:rsidP="001A7F99">
            <w:pPr>
              <w:rPr>
                <w:rFonts w:ascii="Calibri" w:hAnsi="Calibri" w:cs="Calibri"/>
              </w:rPr>
            </w:pPr>
            <w:r>
              <w:rPr>
                <w:rFonts w:ascii="Calibri" w:hAnsi="Calibri" w:cs="Calibri"/>
              </w:rPr>
              <w:t xml:space="preserve">The Atlantic Salmon Trust and two fisheries trusts (Ness and Kyle of Sutherland) are running two detailed Atlantic salmon </w:t>
            </w:r>
            <w:proofErr w:type="spellStart"/>
            <w:r>
              <w:rPr>
                <w:rFonts w:ascii="Calibri" w:hAnsi="Calibri" w:cs="Calibri"/>
              </w:rPr>
              <w:t>smolt</w:t>
            </w:r>
            <w:proofErr w:type="spellEnd"/>
            <w:r>
              <w:rPr>
                <w:rFonts w:ascii="Calibri" w:hAnsi="Calibri" w:cs="Calibri"/>
              </w:rPr>
              <w:t xml:space="preserve"> tracking studies to examine losses of fish due to predation. NatureScot staff are advising this project on the use of new </w:t>
            </w:r>
            <w:proofErr w:type="spellStart"/>
            <w:r>
              <w:rPr>
                <w:rFonts w:ascii="Calibri" w:hAnsi="Calibri" w:cs="Calibri"/>
              </w:rPr>
              <w:t>Piscivorous</w:t>
            </w:r>
            <w:proofErr w:type="spellEnd"/>
            <w:r>
              <w:rPr>
                <w:rFonts w:ascii="Calibri" w:hAnsi="Calibri" w:cs="Calibri"/>
              </w:rPr>
              <w:t xml:space="preserve"> bird monitoring approaches (using spot-counts) recently trialled on a number of Scottish rivers in 2021. A briefing on NatureScot’s work in this area is being developed for SG and will be shared with the advisory group set up to move this issue forward.</w:t>
            </w:r>
          </w:p>
        </w:tc>
      </w:tr>
    </w:tbl>
    <w:p w14:paraId="4F175485" w14:textId="77777777" w:rsidR="00D83A0F" w:rsidRPr="00AF21ED" w:rsidRDefault="00D83A0F" w:rsidP="00D83A0F">
      <w:pPr>
        <w:rPr>
          <w:rFonts w:ascii="Calibri" w:hAnsi="Calibri" w:cs="Calibri"/>
        </w:rPr>
      </w:pPr>
      <w:bookmarkStart w:id="0" w:name="_GoBack"/>
      <w:bookmarkEnd w:id="0"/>
    </w:p>
    <w:sectPr w:rsidR="00D83A0F" w:rsidRPr="00AF21ED" w:rsidSect="008643A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0D09" w14:textId="77777777" w:rsidR="00F912DE" w:rsidRDefault="00F912DE" w:rsidP="00081AEE">
      <w:r>
        <w:separator/>
      </w:r>
    </w:p>
  </w:endnote>
  <w:endnote w:type="continuationSeparator" w:id="0">
    <w:p w14:paraId="57B59D88" w14:textId="77777777" w:rsidR="00F912DE" w:rsidRDefault="00F912D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934801"/>
      <w:docPartObj>
        <w:docPartGallery w:val="Page Numbers (Bottom of Page)"/>
        <w:docPartUnique/>
      </w:docPartObj>
    </w:sdtPr>
    <w:sdtEndPr>
      <w:rPr>
        <w:noProof/>
      </w:rPr>
    </w:sdtEndPr>
    <w:sdtContent>
      <w:p w14:paraId="20D49488" w14:textId="4421958E" w:rsidR="00B44D63" w:rsidRDefault="00B44D63">
        <w:pPr>
          <w:pStyle w:val="Footer"/>
          <w:jc w:val="center"/>
        </w:pPr>
        <w:r>
          <w:fldChar w:fldCharType="begin"/>
        </w:r>
        <w:r>
          <w:instrText xml:space="preserve"> PAGE   \* MERGEFORMAT </w:instrText>
        </w:r>
        <w:r>
          <w:fldChar w:fldCharType="separate"/>
        </w:r>
        <w:r w:rsidR="008643AE">
          <w:rPr>
            <w:noProof/>
          </w:rPr>
          <w:t>4</w:t>
        </w:r>
        <w:r>
          <w:rPr>
            <w:noProof/>
          </w:rPr>
          <w:fldChar w:fldCharType="end"/>
        </w:r>
      </w:p>
    </w:sdtContent>
  </w:sdt>
  <w:p w14:paraId="1652EF2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C029" w14:textId="77777777" w:rsidR="00F912DE" w:rsidRDefault="00F912DE" w:rsidP="00081AEE">
      <w:r>
        <w:separator/>
      </w:r>
    </w:p>
  </w:footnote>
  <w:footnote w:type="continuationSeparator" w:id="0">
    <w:p w14:paraId="24A970A9" w14:textId="77777777" w:rsidR="00F912DE" w:rsidRDefault="00F912DE"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56B2" w14:textId="42EB1E37" w:rsidR="00B44D63" w:rsidRPr="00A27C10" w:rsidRDefault="00B44D63" w:rsidP="008643AE">
    <w:pPr>
      <w:pStyle w:val="Header"/>
      <w:jc w:val="right"/>
      <w:rPr>
        <w:rFonts w:ascii="Calibri" w:hAnsi="Calibri" w:cs="Calibri"/>
        <w:b/>
      </w:rPr>
    </w:pPr>
    <w:r w:rsidRPr="00B8241B">
      <w:tab/>
    </w:r>
    <w:r w:rsidRPr="00B8241B">
      <w:tab/>
    </w:r>
    <w:r w:rsidR="00453740" w:rsidRPr="00A27C10">
      <w:rPr>
        <w:rFonts w:ascii="Calibri" w:hAnsi="Calibri" w:cs="Calibri"/>
        <w:b/>
      </w:rPr>
      <w:t>SAC/202</w:t>
    </w:r>
    <w:r w:rsidR="00BC51C4">
      <w:rPr>
        <w:rFonts w:ascii="Calibri" w:hAnsi="Calibri" w:cs="Calibri"/>
        <w:b/>
      </w:rPr>
      <w:t>2</w:t>
    </w:r>
    <w:r w:rsidR="00EB6FA6" w:rsidRPr="00A27C10">
      <w:rPr>
        <w:rFonts w:ascii="Calibri" w:hAnsi="Calibri" w:cs="Calibri"/>
        <w:b/>
      </w:rPr>
      <w:t>/</w:t>
    </w:r>
    <w:r w:rsidR="00BC51C4">
      <w:rPr>
        <w:rFonts w:ascii="Calibri" w:hAnsi="Calibri" w:cs="Calibri"/>
        <w:b/>
      </w:rPr>
      <w:t>03/</w:t>
    </w:r>
    <w:r w:rsidR="00C86E5D">
      <w:rPr>
        <w:rFonts w:ascii="Calibri" w:hAnsi="Calibri" w:cs="Calibri"/>
        <w:b/>
      </w:rPr>
      <w:t>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7713D"/>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1"/>
  </w:num>
  <w:num w:numId="4">
    <w:abstractNumId w:val="25"/>
  </w:num>
  <w:num w:numId="5">
    <w:abstractNumId w:val="23"/>
  </w:num>
  <w:num w:numId="6">
    <w:abstractNumId w:val="16"/>
  </w:num>
  <w:num w:numId="7">
    <w:abstractNumId w:val="22"/>
  </w:num>
  <w:num w:numId="8">
    <w:abstractNumId w:val="15"/>
  </w:num>
  <w:num w:numId="9">
    <w:abstractNumId w:val="12"/>
  </w:num>
  <w:num w:numId="10">
    <w:abstractNumId w:val="19"/>
  </w:num>
  <w:num w:numId="11">
    <w:abstractNumId w:val="17"/>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7"/>
  </w:num>
  <w:num w:numId="24">
    <w:abstractNumId w:val="17"/>
  </w:num>
  <w:num w:numId="25">
    <w:abstractNumId w:val="17"/>
  </w:num>
  <w:num w:numId="26">
    <w:abstractNumId w:val="13"/>
  </w:num>
  <w:num w:numId="27">
    <w:abstractNumId w:val="14"/>
  </w:num>
  <w:num w:numId="28">
    <w:abstractNumId w:val="10"/>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63"/>
    <w:rsid w:val="00000009"/>
    <w:rsid w:val="00002717"/>
    <w:rsid w:val="00022961"/>
    <w:rsid w:val="00042D7D"/>
    <w:rsid w:val="0005092F"/>
    <w:rsid w:val="0006711F"/>
    <w:rsid w:val="00070D70"/>
    <w:rsid w:val="00081AEE"/>
    <w:rsid w:val="00097F7A"/>
    <w:rsid w:val="000A6B19"/>
    <w:rsid w:val="000C71A9"/>
    <w:rsid w:val="000D0362"/>
    <w:rsid w:val="000E7E23"/>
    <w:rsid w:val="001061D4"/>
    <w:rsid w:val="001157A6"/>
    <w:rsid w:val="0012442C"/>
    <w:rsid w:val="00131709"/>
    <w:rsid w:val="00131ACC"/>
    <w:rsid w:val="00133A1E"/>
    <w:rsid w:val="00136709"/>
    <w:rsid w:val="001441EE"/>
    <w:rsid w:val="001631EB"/>
    <w:rsid w:val="00165C21"/>
    <w:rsid w:val="00176403"/>
    <w:rsid w:val="00185AED"/>
    <w:rsid w:val="0019448C"/>
    <w:rsid w:val="001A7F99"/>
    <w:rsid w:val="001B1455"/>
    <w:rsid w:val="001D0D7C"/>
    <w:rsid w:val="001D66FE"/>
    <w:rsid w:val="001E09D4"/>
    <w:rsid w:val="001E12E2"/>
    <w:rsid w:val="001E4C62"/>
    <w:rsid w:val="001E64E9"/>
    <w:rsid w:val="001E66D8"/>
    <w:rsid w:val="00201973"/>
    <w:rsid w:val="00220E9A"/>
    <w:rsid w:val="00223F89"/>
    <w:rsid w:val="00251751"/>
    <w:rsid w:val="002A588E"/>
    <w:rsid w:val="002D204E"/>
    <w:rsid w:val="002D379A"/>
    <w:rsid w:val="002F2B19"/>
    <w:rsid w:val="0030088B"/>
    <w:rsid w:val="003027D9"/>
    <w:rsid w:val="00315FB5"/>
    <w:rsid w:val="00316A40"/>
    <w:rsid w:val="00344362"/>
    <w:rsid w:val="00371E4F"/>
    <w:rsid w:val="00387407"/>
    <w:rsid w:val="00393C96"/>
    <w:rsid w:val="003C10A5"/>
    <w:rsid w:val="004122E1"/>
    <w:rsid w:val="00416B1E"/>
    <w:rsid w:val="0043211C"/>
    <w:rsid w:val="00453740"/>
    <w:rsid w:val="00473577"/>
    <w:rsid w:val="00487424"/>
    <w:rsid w:val="004B0A9C"/>
    <w:rsid w:val="004D4805"/>
    <w:rsid w:val="004E748B"/>
    <w:rsid w:val="004F3354"/>
    <w:rsid w:val="00515503"/>
    <w:rsid w:val="00530EFD"/>
    <w:rsid w:val="0053732A"/>
    <w:rsid w:val="005409E6"/>
    <w:rsid w:val="00555B99"/>
    <w:rsid w:val="0056488E"/>
    <w:rsid w:val="0057071B"/>
    <w:rsid w:val="00591660"/>
    <w:rsid w:val="0059486F"/>
    <w:rsid w:val="00595367"/>
    <w:rsid w:val="00596E97"/>
    <w:rsid w:val="005A5D7B"/>
    <w:rsid w:val="005C7CE8"/>
    <w:rsid w:val="005F6627"/>
    <w:rsid w:val="00601102"/>
    <w:rsid w:val="006341ED"/>
    <w:rsid w:val="00635A08"/>
    <w:rsid w:val="00635A3E"/>
    <w:rsid w:val="00670598"/>
    <w:rsid w:val="00675CEE"/>
    <w:rsid w:val="00686FAA"/>
    <w:rsid w:val="006A6B1E"/>
    <w:rsid w:val="006B1983"/>
    <w:rsid w:val="006B2C59"/>
    <w:rsid w:val="006B3C7F"/>
    <w:rsid w:val="006D2C02"/>
    <w:rsid w:val="006E1879"/>
    <w:rsid w:val="006E6643"/>
    <w:rsid w:val="00713C40"/>
    <w:rsid w:val="007213AC"/>
    <w:rsid w:val="00733E6E"/>
    <w:rsid w:val="00744685"/>
    <w:rsid w:val="00744B62"/>
    <w:rsid w:val="007844C6"/>
    <w:rsid w:val="00792267"/>
    <w:rsid w:val="007F36B9"/>
    <w:rsid w:val="00803FCC"/>
    <w:rsid w:val="008151A3"/>
    <w:rsid w:val="00835785"/>
    <w:rsid w:val="00845990"/>
    <w:rsid w:val="00854DBB"/>
    <w:rsid w:val="008643AE"/>
    <w:rsid w:val="00880869"/>
    <w:rsid w:val="00881C6D"/>
    <w:rsid w:val="008833D8"/>
    <w:rsid w:val="008931F1"/>
    <w:rsid w:val="008D338A"/>
    <w:rsid w:val="008E19A9"/>
    <w:rsid w:val="008E773E"/>
    <w:rsid w:val="008F23C9"/>
    <w:rsid w:val="008F6209"/>
    <w:rsid w:val="00900095"/>
    <w:rsid w:val="00903774"/>
    <w:rsid w:val="00904F37"/>
    <w:rsid w:val="009121F4"/>
    <w:rsid w:val="00914419"/>
    <w:rsid w:val="0091787E"/>
    <w:rsid w:val="0093300A"/>
    <w:rsid w:val="00944A5D"/>
    <w:rsid w:val="00972D05"/>
    <w:rsid w:val="00987EDC"/>
    <w:rsid w:val="009A2372"/>
    <w:rsid w:val="009A25C8"/>
    <w:rsid w:val="009A7917"/>
    <w:rsid w:val="00A0362F"/>
    <w:rsid w:val="00A113DB"/>
    <w:rsid w:val="00A164DE"/>
    <w:rsid w:val="00A202EF"/>
    <w:rsid w:val="00A21749"/>
    <w:rsid w:val="00A277CA"/>
    <w:rsid w:val="00A27C10"/>
    <w:rsid w:val="00A3217E"/>
    <w:rsid w:val="00A86933"/>
    <w:rsid w:val="00AC26BA"/>
    <w:rsid w:val="00AD58A5"/>
    <w:rsid w:val="00AF21ED"/>
    <w:rsid w:val="00B056D7"/>
    <w:rsid w:val="00B21699"/>
    <w:rsid w:val="00B323D7"/>
    <w:rsid w:val="00B354FC"/>
    <w:rsid w:val="00B44D63"/>
    <w:rsid w:val="00B47DF2"/>
    <w:rsid w:val="00B729D3"/>
    <w:rsid w:val="00B73921"/>
    <w:rsid w:val="00B8241B"/>
    <w:rsid w:val="00B8354D"/>
    <w:rsid w:val="00B97105"/>
    <w:rsid w:val="00BA001C"/>
    <w:rsid w:val="00BA6E50"/>
    <w:rsid w:val="00BA744A"/>
    <w:rsid w:val="00BB3808"/>
    <w:rsid w:val="00BC51C4"/>
    <w:rsid w:val="00BC7E83"/>
    <w:rsid w:val="00BD12F6"/>
    <w:rsid w:val="00C279C1"/>
    <w:rsid w:val="00C51F67"/>
    <w:rsid w:val="00C75E26"/>
    <w:rsid w:val="00C826AA"/>
    <w:rsid w:val="00C86E5D"/>
    <w:rsid w:val="00C86E8B"/>
    <w:rsid w:val="00CA24AF"/>
    <w:rsid w:val="00CF073F"/>
    <w:rsid w:val="00D2093B"/>
    <w:rsid w:val="00D503FB"/>
    <w:rsid w:val="00D50D78"/>
    <w:rsid w:val="00D61C00"/>
    <w:rsid w:val="00D74C38"/>
    <w:rsid w:val="00D8305C"/>
    <w:rsid w:val="00D83879"/>
    <w:rsid w:val="00D83A0F"/>
    <w:rsid w:val="00DB0782"/>
    <w:rsid w:val="00DF210C"/>
    <w:rsid w:val="00E11C5F"/>
    <w:rsid w:val="00E14287"/>
    <w:rsid w:val="00E53C82"/>
    <w:rsid w:val="00E74806"/>
    <w:rsid w:val="00E85871"/>
    <w:rsid w:val="00E914BC"/>
    <w:rsid w:val="00EA1A89"/>
    <w:rsid w:val="00EA7C4B"/>
    <w:rsid w:val="00EB6FA6"/>
    <w:rsid w:val="00EE3576"/>
    <w:rsid w:val="00F05603"/>
    <w:rsid w:val="00F13F35"/>
    <w:rsid w:val="00F22E8E"/>
    <w:rsid w:val="00F26A4A"/>
    <w:rsid w:val="00F35C65"/>
    <w:rsid w:val="00F477F5"/>
    <w:rsid w:val="00F912DE"/>
    <w:rsid w:val="00FA0E4C"/>
    <w:rsid w:val="00FB4A98"/>
    <w:rsid w:val="00FB4F04"/>
    <w:rsid w:val="00FB7B32"/>
    <w:rsid w:val="00FD4C69"/>
    <w:rsid w:val="00FE044D"/>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semiHidden/>
    <w:unhideWhenUsed/>
    <w:rsid w:val="00EB6FA6"/>
    <w:rPr>
      <w:sz w:val="20"/>
      <w:szCs w:val="20"/>
    </w:rPr>
  </w:style>
  <w:style w:type="character" w:customStyle="1" w:styleId="CommentTextChar">
    <w:name w:val="Comment Text Char"/>
    <w:basedOn w:val="DefaultParagraphFont"/>
    <w:link w:val="CommentText"/>
    <w:uiPriority w:val="99"/>
    <w:semiHidden/>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mailto:Des.thompson@nature.sco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6bc3ba81ddd349be"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A3652184</value>
    </field>
    <field name="Objective-Title">
      <value order="0">SAC/2022/03/04 - Update on Sub Groups - March 2022</value>
    </field>
    <field name="Objective-Description">
      <value order="0"/>
    </field>
    <field name="Objective-CreationStamp">
      <value order="0">2022-02-07T17:04:04Z</value>
    </field>
    <field name="Objective-IsApproved">
      <value order="0">false</value>
    </field>
    <field name="Objective-IsPublished">
      <value order="0">true</value>
    </field>
    <field name="Objective-DatePublished">
      <value order="0">2022-02-23T16:55:29Z</value>
    </field>
    <field name="Objective-ModificationStamp">
      <value order="0">2022-02-23T16:55:29Z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vA6459218</value>
    </field>
    <field name="Objective-Version">
      <value order="0">10.0</value>
    </field>
    <field name="Objective-VersionNumber">
      <value order="0">10</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AF1EB5D-FB9A-4906-BF13-D3EB0203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LoPasso</dc:creator>
  <cp:lastModifiedBy>Sarah Hutcheon</cp:lastModifiedBy>
  <cp:revision>14</cp:revision>
  <cp:lastPrinted>2019-09-20T13:37:00Z</cp:lastPrinted>
  <dcterms:created xsi:type="dcterms:W3CDTF">2022-02-07T16:21:00Z</dcterms:created>
  <dcterms:modified xsi:type="dcterms:W3CDTF">2022-02-23T16:54:00Z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A3652184</vt:lpwstr>
  </property>
  <property fmtid="{D5CDD505-2E9C-101B-9397-08002B2CF9AE}" pid="4" name="Objective-Title">
    <vt:lpwstr>SAC/2022/03/04 - Update on Sub Groups - March 2022</vt:lpwstr>
  </property>
  <property fmtid="{D5CDD505-2E9C-101B-9397-08002B2CF9AE}" pid="5" name="Objective-Description">
    <vt:lpwstr/>
  </property>
  <property fmtid="{D5CDD505-2E9C-101B-9397-08002B2CF9AE}" pid="6" name="Objective-CreationStamp">
    <vt:filetime>2022-02-07T17:04:04Z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2022-02-23T16:55:29Z</vt:filetime>
  </property>
  <property fmtid="{D5CDD505-2E9C-101B-9397-08002B2CF9AE}" pid="10" name="Objective-ModificationStamp">
    <vt:filetime>2022-02-23T16:55:29Z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vA6459218</vt:lpwstr>
  </property>
  <property fmtid="{D5CDD505-2E9C-101B-9397-08002B2CF9AE}" pid="16" name="Objective-Version">
    <vt:lpwstr>10.0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